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2DA14" w14:textId="77777777" w:rsidR="00891AD2" w:rsidRPr="00891AD2" w:rsidRDefault="00891AD2" w:rsidP="00891AD2">
      <w:pPr>
        <w:tabs>
          <w:tab w:val="left" w:pos="9638"/>
        </w:tabs>
        <w:ind w:right="-1"/>
        <w:jc w:val="center"/>
        <w:rPr>
          <w:rFonts w:ascii="Arial" w:hAnsi="Arial" w:cs="Arial"/>
          <w:b/>
          <w:sz w:val="32"/>
          <w:szCs w:val="32"/>
          <w:lang w:val="it-IT"/>
        </w:rPr>
      </w:pPr>
      <w:r w:rsidRPr="00891AD2">
        <w:rPr>
          <w:rFonts w:ascii="Arial" w:hAnsi="Arial" w:cs="Arial"/>
          <w:b/>
          <w:sz w:val="32"/>
          <w:szCs w:val="32"/>
          <w:lang w:val="it-IT"/>
        </w:rPr>
        <w:t>MODENANTIQUARIA</w:t>
      </w:r>
    </w:p>
    <w:p w14:paraId="5EF51FEF" w14:textId="77777777" w:rsidR="00891AD2" w:rsidRPr="00891AD2" w:rsidRDefault="00891AD2" w:rsidP="00891AD2">
      <w:pPr>
        <w:tabs>
          <w:tab w:val="left" w:pos="9638"/>
        </w:tabs>
        <w:ind w:right="-1"/>
        <w:jc w:val="center"/>
        <w:rPr>
          <w:rFonts w:ascii="Arial" w:hAnsi="Arial" w:cs="Arial"/>
          <w:b/>
          <w:i/>
          <w:sz w:val="24"/>
          <w:szCs w:val="24"/>
          <w:lang w:val="it-IT"/>
        </w:rPr>
      </w:pPr>
      <w:r w:rsidRPr="00891AD2">
        <w:rPr>
          <w:rFonts w:ascii="Arial" w:hAnsi="Arial" w:cs="Arial"/>
          <w:b/>
          <w:i/>
          <w:sz w:val="24"/>
          <w:szCs w:val="24"/>
          <w:lang w:val="it-IT"/>
        </w:rPr>
        <w:t>Mostra di Alto Antiquariato, meta di amanti dell’arte, collezionisti, esperti del settore alla ricerca di pezzi di qualità per Musei e grandi Collezioni Internazionali presenta</w:t>
      </w:r>
    </w:p>
    <w:p w14:paraId="7CD6F886" w14:textId="77777777" w:rsidR="00891AD2" w:rsidRPr="00891AD2" w:rsidRDefault="00891AD2" w:rsidP="00891AD2">
      <w:pPr>
        <w:tabs>
          <w:tab w:val="left" w:pos="9638"/>
        </w:tabs>
        <w:ind w:right="-1"/>
        <w:jc w:val="center"/>
        <w:rPr>
          <w:rFonts w:ascii="Arial" w:hAnsi="Arial" w:cs="Arial"/>
          <w:b/>
          <w:sz w:val="24"/>
          <w:szCs w:val="24"/>
          <w:lang w:val="it-IT"/>
        </w:rPr>
      </w:pPr>
      <w:r w:rsidRPr="00891AD2">
        <w:rPr>
          <w:rFonts w:ascii="Arial" w:hAnsi="Arial" w:cs="Arial"/>
          <w:b/>
          <w:sz w:val="24"/>
          <w:szCs w:val="24"/>
          <w:lang w:val="it-IT"/>
        </w:rPr>
        <w:t>MODENANTIQUARIA EVOLUTION</w:t>
      </w:r>
    </w:p>
    <w:p w14:paraId="5E0931AD" w14:textId="77777777" w:rsidR="00891AD2" w:rsidRPr="00891AD2" w:rsidRDefault="00891AD2" w:rsidP="00891AD2">
      <w:pPr>
        <w:tabs>
          <w:tab w:val="left" w:pos="9638"/>
        </w:tabs>
        <w:ind w:right="-1"/>
        <w:jc w:val="center"/>
        <w:rPr>
          <w:rFonts w:ascii="Arial" w:hAnsi="Arial" w:cs="Arial"/>
          <w:b/>
          <w:i/>
          <w:sz w:val="24"/>
          <w:szCs w:val="24"/>
          <w:lang w:val="it-IT"/>
        </w:rPr>
      </w:pPr>
      <w:r w:rsidRPr="00891AD2">
        <w:rPr>
          <w:rFonts w:ascii="Arial" w:hAnsi="Arial" w:cs="Arial"/>
          <w:b/>
          <w:i/>
          <w:sz w:val="24"/>
          <w:szCs w:val="24"/>
          <w:lang w:val="it-IT"/>
        </w:rPr>
        <w:t>Arte Passione Bellezza on air</w:t>
      </w:r>
    </w:p>
    <w:p w14:paraId="21C3A393" w14:textId="77777777" w:rsidR="00891AD2" w:rsidRPr="00891AD2" w:rsidRDefault="00891AD2" w:rsidP="00891AD2">
      <w:pPr>
        <w:tabs>
          <w:tab w:val="left" w:pos="9638"/>
        </w:tabs>
        <w:ind w:right="-1"/>
        <w:jc w:val="center"/>
        <w:rPr>
          <w:rFonts w:ascii="Arial" w:hAnsi="Arial" w:cs="Arial"/>
          <w:b/>
          <w:i/>
          <w:sz w:val="24"/>
          <w:szCs w:val="24"/>
          <w:lang w:val="it-IT"/>
        </w:rPr>
      </w:pPr>
      <w:r w:rsidRPr="00891AD2">
        <w:rPr>
          <w:rFonts w:ascii="Arial" w:hAnsi="Arial" w:cs="Arial"/>
          <w:b/>
          <w:i/>
          <w:sz w:val="24"/>
          <w:szCs w:val="24"/>
          <w:lang w:val="it-IT"/>
        </w:rPr>
        <w:t>22-30 maggio</w:t>
      </w:r>
    </w:p>
    <w:p w14:paraId="6966FD31" w14:textId="77777777" w:rsidR="00891AD2" w:rsidRPr="00891AD2" w:rsidRDefault="00891AD2" w:rsidP="00891AD2">
      <w:pPr>
        <w:tabs>
          <w:tab w:val="left" w:pos="9638"/>
        </w:tabs>
        <w:ind w:right="-1"/>
        <w:jc w:val="center"/>
        <w:rPr>
          <w:rFonts w:ascii="Arial" w:hAnsi="Arial" w:cs="Arial"/>
          <w:b/>
          <w:i/>
          <w:sz w:val="24"/>
          <w:szCs w:val="24"/>
          <w:lang w:val="it-IT"/>
        </w:rPr>
      </w:pPr>
      <w:hyperlink r:id="rId8" w:history="1">
        <w:r w:rsidRPr="00891AD2">
          <w:rPr>
            <w:rStyle w:val="Collegamentoipertestuale"/>
            <w:rFonts w:ascii="Arial" w:hAnsi="Arial" w:cs="Arial"/>
            <w:b/>
            <w:i/>
            <w:sz w:val="24"/>
            <w:szCs w:val="24"/>
            <w:lang w:val="it-IT"/>
          </w:rPr>
          <w:t>https://www.modenantiquaria.it/dirette-live-2021/</w:t>
        </w:r>
      </w:hyperlink>
    </w:p>
    <w:p w14:paraId="2F0C22E2" w14:textId="77777777" w:rsidR="00891AD2" w:rsidRPr="00891AD2" w:rsidRDefault="00891AD2" w:rsidP="00891AD2">
      <w:pPr>
        <w:tabs>
          <w:tab w:val="left" w:pos="9638"/>
        </w:tabs>
        <w:ind w:right="-1"/>
        <w:jc w:val="center"/>
        <w:rPr>
          <w:rFonts w:ascii="Arial" w:hAnsi="Arial" w:cs="Arial"/>
          <w:b/>
          <w:i/>
          <w:sz w:val="24"/>
          <w:szCs w:val="24"/>
          <w:lang w:val="it-IT"/>
        </w:rPr>
      </w:pPr>
      <w:r w:rsidRPr="00891AD2">
        <w:rPr>
          <w:rFonts w:ascii="Arial" w:hAnsi="Arial" w:cs="Arial"/>
          <w:b/>
          <w:i/>
          <w:sz w:val="24"/>
          <w:szCs w:val="24"/>
          <w:lang w:val="it-IT"/>
        </w:rPr>
        <w:t>Nove eventi in nove giorni per dialogare di arte, antiquariato e cultura</w:t>
      </w:r>
    </w:p>
    <w:p w14:paraId="7FA30905" w14:textId="77777777" w:rsidR="00891AD2" w:rsidRPr="00891AD2" w:rsidRDefault="00891AD2" w:rsidP="00891AD2">
      <w:pPr>
        <w:tabs>
          <w:tab w:val="left" w:pos="9638"/>
        </w:tabs>
        <w:ind w:right="-1"/>
        <w:jc w:val="center"/>
        <w:rPr>
          <w:rFonts w:ascii="Arial" w:hAnsi="Arial" w:cs="Arial"/>
          <w:b/>
          <w:i/>
          <w:sz w:val="24"/>
          <w:szCs w:val="24"/>
          <w:u w:val="single"/>
          <w:lang w:val="it-IT"/>
        </w:rPr>
      </w:pPr>
      <w:r w:rsidRPr="00891AD2">
        <w:rPr>
          <w:rFonts w:ascii="Arial" w:hAnsi="Arial" w:cs="Arial"/>
          <w:b/>
          <w:i/>
          <w:sz w:val="24"/>
          <w:szCs w:val="24"/>
          <w:lang w:val="it-IT"/>
        </w:rPr>
        <w:t xml:space="preserve">in diretta streaming </w:t>
      </w:r>
      <w:r w:rsidRPr="00891AD2">
        <w:rPr>
          <w:rFonts w:ascii="Arial" w:hAnsi="Arial" w:cs="Arial"/>
          <w:b/>
          <w:i/>
          <w:sz w:val="24"/>
          <w:szCs w:val="24"/>
          <w:u w:val="single"/>
          <w:lang w:val="it-IT"/>
        </w:rPr>
        <w:t>sui canali social di Modenantiquaria</w:t>
      </w:r>
    </w:p>
    <w:p w14:paraId="2C9E0B9D" w14:textId="77777777" w:rsidR="00891AD2" w:rsidRPr="00891AD2" w:rsidRDefault="00891AD2" w:rsidP="00891AD2">
      <w:pPr>
        <w:tabs>
          <w:tab w:val="left" w:pos="9638"/>
        </w:tabs>
        <w:ind w:right="-1"/>
        <w:rPr>
          <w:rFonts w:ascii="Arial" w:hAnsi="Arial" w:cs="Arial"/>
          <w:b/>
          <w:i/>
          <w:sz w:val="24"/>
          <w:szCs w:val="24"/>
          <w:u w:val="single"/>
          <w:lang w:val="it-IT"/>
        </w:rPr>
      </w:pPr>
    </w:p>
    <w:p w14:paraId="4630572F" w14:textId="77777777" w:rsidR="00891AD2" w:rsidRPr="00891AD2" w:rsidRDefault="00891AD2" w:rsidP="00891AD2">
      <w:pPr>
        <w:tabs>
          <w:tab w:val="left" w:pos="9638"/>
        </w:tabs>
        <w:ind w:right="-1"/>
        <w:rPr>
          <w:rFonts w:ascii="Arial" w:hAnsi="Arial" w:cs="Arial"/>
          <w:sz w:val="23"/>
          <w:szCs w:val="23"/>
          <w:lang w:val="it-IT"/>
        </w:rPr>
      </w:pPr>
      <w:r w:rsidRPr="00891AD2">
        <w:rPr>
          <w:rFonts w:ascii="Arial" w:hAnsi="Arial" w:cs="Arial"/>
          <w:sz w:val="23"/>
          <w:szCs w:val="23"/>
          <w:lang w:val="it-IT"/>
        </w:rPr>
        <w:t>Comunicato stampa</w:t>
      </w:r>
    </w:p>
    <w:p w14:paraId="478D750C" w14:textId="77777777" w:rsidR="00891AD2" w:rsidRPr="00891AD2" w:rsidRDefault="00891AD2" w:rsidP="00891AD2">
      <w:pPr>
        <w:tabs>
          <w:tab w:val="left" w:pos="9638"/>
        </w:tabs>
        <w:ind w:right="-1"/>
        <w:jc w:val="both"/>
        <w:rPr>
          <w:rFonts w:ascii="Arial" w:hAnsi="Arial" w:cs="Arial"/>
          <w:sz w:val="23"/>
          <w:szCs w:val="23"/>
          <w:lang w:val="it-IT"/>
        </w:rPr>
      </w:pPr>
      <w:r w:rsidRPr="00891AD2">
        <w:rPr>
          <w:rFonts w:ascii="Arial" w:hAnsi="Arial" w:cs="Arial"/>
          <w:sz w:val="23"/>
          <w:szCs w:val="23"/>
          <w:lang w:val="it-IT"/>
        </w:rPr>
        <w:t xml:space="preserve">Modenantiquaria Mostra di Alto Antiquariato che da trentaquattro anni si svolge a </w:t>
      </w:r>
      <w:proofErr w:type="gramStart"/>
      <w:r w:rsidRPr="00891AD2">
        <w:rPr>
          <w:rFonts w:ascii="Arial" w:hAnsi="Arial" w:cs="Arial"/>
          <w:sz w:val="23"/>
          <w:szCs w:val="23"/>
          <w:lang w:val="it-IT"/>
        </w:rPr>
        <w:t>ModenaFiere</w:t>
      </w:r>
      <w:proofErr w:type="gramEnd"/>
      <w:r w:rsidRPr="00891AD2">
        <w:rPr>
          <w:rFonts w:ascii="Arial" w:hAnsi="Arial" w:cs="Arial"/>
          <w:sz w:val="23"/>
          <w:szCs w:val="23"/>
          <w:lang w:val="it-IT"/>
        </w:rPr>
        <w:t xml:space="preserve">, patrocinata dall’Associazione Antiquari d’Italia e da FIMA, manifestazione di riferimento per chi ricerca l’eccellenza nel settore dell’antiquariato e ama confrontarsi con un’offerta ampia e diversificata, presenta </w:t>
      </w:r>
      <w:r w:rsidRPr="00891AD2">
        <w:rPr>
          <w:rFonts w:ascii="Arial" w:hAnsi="Arial" w:cs="Arial"/>
          <w:b/>
          <w:bCs/>
          <w:sz w:val="23"/>
          <w:szCs w:val="23"/>
          <w:lang w:val="it-IT"/>
        </w:rPr>
        <w:t>dal 22 al 30 maggio</w:t>
      </w:r>
      <w:r w:rsidRPr="00891AD2">
        <w:rPr>
          <w:rFonts w:ascii="Arial" w:hAnsi="Arial" w:cs="Arial"/>
          <w:sz w:val="23"/>
          <w:szCs w:val="23"/>
          <w:lang w:val="it-IT"/>
        </w:rPr>
        <w:t xml:space="preserve"> l’evento </w:t>
      </w:r>
      <w:r w:rsidRPr="00891AD2">
        <w:rPr>
          <w:rFonts w:ascii="Arial" w:hAnsi="Arial" w:cs="Arial"/>
          <w:b/>
          <w:sz w:val="23"/>
          <w:szCs w:val="23"/>
          <w:lang w:val="it-IT"/>
        </w:rPr>
        <w:t xml:space="preserve">Modenantiquaria </w:t>
      </w:r>
      <w:proofErr w:type="spellStart"/>
      <w:r w:rsidRPr="00891AD2">
        <w:rPr>
          <w:rFonts w:ascii="Arial" w:hAnsi="Arial" w:cs="Arial"/>
          <w:b/>
          <w:sz w:val="23"/>
          <w:szCs w:val="23"/>
          <w:lang w:val="it-IT"/>
        </w:rPr>
        <w:t>Evolution</w:t>
      </w:r>
      <w:proofErr w:type="spellEnd"/>
      <w:r w:rsidRPr="00891AD2">
        <w:rPr>
          <w:rFonts w:ascii="Arial" w:hAnsi="Arial" w:cs="Arial"/>
          <w:b/>
          <w:sz w:val="23"/>
          <w:szCs w:val="23"/>
          <w:lang w:val="it-IT"/>
        </w:rPr>
        <w:t>,</w:t>
      </w:r>
      <w:r w:rsidRPr="00891AD2">
        <w:rPr>
          <w:rFonts w:ascii="Arial" w:hAnsi="Arial" w:cs="Arial"/>
          <w:sz w:val="23"/>
          <w:szCs w:val="23"/>
          <w:lang w:val="it-IT"/>
        </w:rPr>
        <w:t xml:space="preserve"> </w:t>
      </w:r>
      <w:r w:rsidRPr="00891AD2">
        <w:rPr>
          <w:rFonts w:ascii="Arial" w:hAnsi="Arial" w:cs="Arial"/>
          <w:b/>
          <w:sz w:val="23"/>
          <w:szCs w:val="23"/>
          <w:lang w:val="it-IT"/>
        </w:rPr>
        <w:t>Arte Bellezza Passione</w:t>
      </w:r>
      <w:r w:rsidRPr="00891AD2">
        <w:rPr>
          <w:rFonts w:ascii="Arial" w:hAnsi="Arial" w:cs="Arial"/>
          <w:sz w:val="23"/>
          <w:szCs w:val="23"/>
          <w:lang w:val="it-IT"/>
        </w:rPr>
        <w:t xml:space="preserve"> on air.</w:t>
      </w:r>
    </w:p>
    <w:p w14:paraId="18D0386F" w14:textId="77777777" w:rsidR="00891AD2" w:rsidRPr="00891AD2" w:rsidRDefault="00891AD2" w:rsidP="00891AD2">
      <w:pPr>
        <w:tabs>
          <w:tab w:val="left" w:pos="9638"/>
        </w:tabs>
        <w:ind w:right="-1"/>
        <w:jc w:val="both"/>
        <w:rPr>
          <w:rFonts w:ascii="Arial" w:hAnsi="Arial" w:cs="Arial"/>
          <w:sz w:val="23"/>
          <w:szCs w:val="23"/>
          <w:lang w:val="it-IT"/>
        </w:rPr>
      </w:pPr>
      <w:r w:rsidRPr="00891AD2">
        <w:rPr>
          <w:rFonts w:ascii="Arial" w:hAnsi="Arial" w:cs="Arial"/>
          <w:sz w:val="23"/>
          <w:szCs w:val="23"/>
          <w:lang w:val="it-IT"/>
        </w:rPr>
        <w:t xml:space="preserve">“Modenantiquaria ha scelto un posizionamento preciso, individuando uno spazio importante per il mercato italiano ed internazionale – precisa </w:t>
      </w:r>
      <w:r w:rsidRPr="00891AD2">
        <w:rPr>
          <w:rFonts w:ascii="Arial" w:hAnsi="Arial" w:cs="Arial"/>
          <w:b/>
          <w:sz w:val="23"/>
          <w:szCs w:val="23"/>
          <w:lang w:val="it-IT"/>
        </w:rPr>
        <w:t>il Direttore di ModenaFiere Marco Momoli</w:t>
      </w:r>
      <w:r w:rsidRPr="00891AD2">
        <w:rPr>
          <w:rFonts w:ascii="Arial" w:hAnsi="Arial" w:cs="Arial"/>
          <w:sz w:val="23"/>
          <w:szCs w:val="23"/>
          <w:lang w:val="it-IT"/>
        </w:rPr>
        <w:t xml:space="preserve"> - vuole essere la manifestazione di riferimento per un pubblico ampio che ha interesse per l’antico, attento, desideroso non solo di ammirare ma anche di acquistare gratificando il proprio amore per il bello”. </w:t>
      </w:r>
    </w:p>
    <w:p w14:paraId="0711C375" w14:textId="77777777" w:rsidR="00891AD2" w:rsidRPr="00891AD2" w:rsidRDefault="00891AD2" w:rsidP="00891AD2">
      <w:pPr>
        <w:tabs>
          <w:tab w:val="left" w:pos="9638"/>
        </w:tabs>
        <w:ind w:right="-1"/>
        <w:jc w:val="both"/>
        <w:rPr>
          <w:rFonts w:ascii="Arial" w:hAnsi="Arial" w:cs="Arial"/>
          <w:b/>
          <w:bCs/>
          <w:i/>
          <w:sz w:val="23"/>
          <w:szCs w:val="23"/>
          <w:lang w:val="it-IT"/>
        </w:rPr>
      </w:pPr>
      <w:r w:rsidRPr="00891AD2">
        <w:rPr>
          <w:rFonts w:ascii="Arial" w:hAnsi="Arial" w:cs="Arial"/>
          <w:sz w:val="23"/>
          <w:szCs w:val="23"/>
          <w:lang w:val="it-IT"/>
        </w:rPr>
        <w:t>In anteprima alla XXXV Edizione della Mostra, che si terrà dal 5 al 13 febbraio 2022 a ModenaFiere, Modenantiquaria organizza un evento online di incontri con i grandi protagonisti dell’antiquariato</w:t>
      </w:r>
      <w:r w:rsidRPr="00891AD2">
        <w:rPr>
          <w:rFonts w:ascii="Arial" w:hAnsi="Arial" w:cs="Arial"/>
          <w:b/>
          <w:sz w:val="23"/>
          <w:szCs w:val="23"/>
          <w:lang w:val="it-IT"/>
        </w:rPr>
        <w:t xml:space="preserve">: 9 incontri in nove </w:t>
      </w:r>
      <w:r w:rsidRPr="00891AD2">
        <w:rPr>
          <w:rFonts w:ascii="Arial" w:hAnsi="Arial" w:cs="Arial"/>
          <w:b/>
          <w:bCs/>
          <w:sz w:val="23"/>
          <w:szCs w:val="23"/>
          <w:lang w:val="it-IT"/>
        </w:rPr>
        <w:t xml:space="preserve">giorni per </w:t>
      </w:r>
      <w:r w:rsidRPr="00891AD2">
        <w:rPr>
          <w:rFonts w:ascii="Arial" w:hAnsi="Arial" w:cs="Arial"/>
          <w:b/>
          <w:bCs/>
          <w:i/>
          <w:sz w:val="23"/>
          <w:szCs w:val="23"/>
          <w:lang w:val="it-IT"/>
        </w:rPr>
        <w:t>dialogare di arte, antiquariato e cultura.</w:t>
      </w:r>
    </w:p>
    <w:p w14:paraId="4F841DC5" w14:textId="77777777" w:rsidR="00891AD2" w:rsidRPr="00891AD2" w:rsidRDefault="00891AD2" w:rsidP="00891AD2">
      <w:pPr>
        <w:tabs>
          <w:tab w:val="left" w:pos="9638"/>
        </w:tabs>
        <w:ind w:right="-1"/>
        <w:jc w:val="both"/>
        <w:rPr>
          <w:rFonts w:ascii="Arial" w:hAnsi="Arial" w:cs="Arial"/>
          <w:b/>
          <w:bCs/>
          <w:i/>
          <w:sz w:val="23"/>
          <w:szCs w:val="23"/>
          <w:lang w:val="it-IT"/>
        </w:rPr>
      </w:pPr>
      <w:r w:rsidRPr="00891AD2">
        <w:rPr>
          <w:rFonts w:ascii="Arial" w:hAnsi="Arial" w:cs="Arial"/>
          <w:b/>
          <w:bCs/>
          <w:i/>
          <w:sz w:val="23"/>
          <w:szCs w:val="23"/>
          <w:lang w:val="it-IT"/>
        </w:rPr>
        <w:t>Da una parte l’occasione per approfondire i contenuti della Mostra, con la presenza dei grandi protagonisti dell’antiquariato, dall’altra la presentazione di due grandi novità che attendono i visitatori della Mostra il prossimo anno:</w:t>
      </w:r>
    </w:p>
    <w:p w14:paraId="1A76E63C" w14:textId="77777777" w:rsidR="00891AD2" w:rsidRPr="00891AD2" w:rsidRDefault="00891AD2" w:rsidP="00891AD2">
      <w:pPr>
        <w:pStyle w:val="Paragrafoelenco"/>
        <w:widowControl/>
        <w:numPr>
          <w:ilvl w:val="0"/>
          <w:numId w:val="1"/>
        </w:numPr>
        <w:tabs>
          <w:tab w:val="left" w:pos="9638"/>
        </w:tabs>
        <w:autoSpaceDE/>
        <w:autoSpaceDN/>
        <w:spacing w:after="160"/>
        <w:ind w:right="-1"/>
        <w:contextualSpacing/>
        <w:jc w:val="both"/>
        <w:rPr>
          <w:rFonts w:ascii="Arial" w:hAnsi="Arial" w:cs="Arial"/>
          <w:b/>
          <w:i/>
          <w:sz w:val="23"/>
          <w:szCs w:val="23"/>
          <w:lang w:val="it-IT" w:eastAsia="it-IT"/>
        </w:rPr>
      </w:pPr>
      <w:r w:rsidRPr="00891AD2">
        <w:rPr>
          <w:rFonts w:ascii="Arial" w:hAnsi="Arial" w:cs="Arial"/>
          <w:sz w:val="23"/>
          <w:szCs w:val="23"/>
          <w:lang w:val="it-IT"/>
        </w:rPr>
        <w:t>la prima edizione di “</w:t>
      </w:r>
      <w:proofErr w:type="spellStart"/>
      <w:r w:rsidRPr="00891AD2">
        <w:rPr>
          <w:rFonts w:ascii="Arial" w:hAnsi="Arial" w:cs="Arial"/>
          <w:b/>
          <w:sz w:val="23"/>
          <w:szCs w:val="23"/>
          <w:u w:val="single"/>
          <w:lang w:val="it-IT" w:eastAsia="it-IT"/>
        </w:rPr>
        <w:t>Sculptura</w:t>
      </w:r>
      <w:proofErr w:type="spellEnd"/>
      <w:r w:rsidRPr="00891AD2">
        <w:rPr>
          <w:rFonts w:ascii="Arial" w:hAnsi="Arial" w:cs="Arial"/>
          <w:b/>
          <w:sz w:val="23"/>
          <w:szCs w:val="23"/>
          <w:u w:val="single"/>
          <w:lang w:val="it-IT" w:eastAsia="it-IT"/>
        </w:rPr>
        <w:t>. Capolavori italiani dal XIII al XX secolo”</w:t>
      </w:r>
      <w:r w:rsidRPr="00891AD2">
        <w:rPr>
          <w:rFonts w:ascii="Arial" w:hAnsi="Arial" w:cs="Arial"/>
          <w:sz w:val="23"/>
          <w:szCs w:val="23"/>
          <w:lang w:val="it-IT"/>
        </w:rPr>
        <w:t xml:space="preserve">, </w:t>
      </w:r>
      <w:r w:rsidRPr="00891AD2">
        <w:rPr>
          <w:rFonts w:ascii="Arial" w:hAnsi="Arial" w:cs="Arial"/>
          <w:b/>
          <w:sz w:val="23"/>
          <w:szCs w:val="23"/>
          <w:lang w:val="it-IT" w:eastAsia="it-IT"/>
        </w:rPr>
        <w:t>u</w:t>
      </w:r>
      <w:r w:rsidRPr="00891AD2">
        <w:rPr>
          <w:rFonts w:ascii="Arial" w:hAnsi="Arial" w:cs="Arial"/>
          <w:b/>
          <w:i/>
          <w:sz w:val="23"/>
          <w:szCs w:val="23"/>
          <w:lang w:val="it-IT" w:eastAsia="it-IT"/>
        </w:rPr>
        <w:t xml:space="preserve">na nuova sezione espositiva che presenterà al pubblico e ai collezionisti opere scultoree di grande valore e suggestione; </w:t>
      </w:r>
      <w:r w:rsidRPr="00891AD2">
        <w:rPr>
          <w:rFonts w:ascii="Arial" w:hAnsi="Arial" w:cs="Arial"/>
          <w:i/>
          <w:sz w:val="23"/>
          <w:szCs w:val="23"/>
          <w:lang w:val="it-IT" w:eastAsia="it-IT"/>
        </w:rPr>
        <w:t>l</w:t>
      </w:r>
      <w:r w:rsidRPr="00891AD2">
        <w:rPr>
          <w:rFonts w:ascii="Arial" w:hAnsi="Arial" w:cs="Arial"/>
          <w:sz w:val="23"/>
          <w:szCs w:val="23"/>
          <w:lang w:val="it-IT"/>
        </w:rPr>
        <w:t xml:space="preserve">’opera scultorea negli ultimi tempi sta vivendo una stagione di felice creatività, capace di suscitare un rinnovato interesse di mercato. Ecco allora il luogo più adatto per conoscere nuove tendenze, autori, proposte, quotazioni. L’esposizione, che si svilupperà su una superficie di circa 500 mq, sarà caratterizzata da un originale percorso ispirato alla gloriosa tradizione del giardino all’italiana; ogni singola opera sarà esposta e valorizzata grazie agli allestimenti progettati dall’architetto Ruggero Moncada di Paternò, che cura l’intero progetto. Le opere per l’Edizione 2022 saranno selezionate da un </w:t>
      </w:r>
      <w:r w:rsidRPr="00891AD2">
        <w:rPr>
          <w:rFonts w:ascii="Arial" w:hAnsi="Arial" w:cs="Arial"/>
          <w:b/>
          <w:sz w:val="23"/>
          <w:szCs w:val="23"/>
          <w:lang w:val="it-IT"/>
        </w:rPr>
        <w:t>comitato scientifico</w:t>
      </w:r>
      <w:r w:rsidRPr="00891AD2">
        <w:rPr>
          <w:rFonts w:ascii="Arial" w:hAnsi="Arial" w:cs="Arial"/>
          <w:sz w:val="23"/>
          <w:szCs w:val="23"/>
          <w:lang w:val="it-IT"/>
        </w:rPr>
        <w:t xml:space="preserve"> composto da </w:t>
      </w:r>
      <w:r w:rsidRPr="00891AD2">
        <w:rPr>
          <w:rFonts w:ascii="Arial" w:hAnsi="Arial" w:cs="Arial"/>
          <w:sz w:val="23"/>
          <w:szCs w:val="23"/>
          <w:lang w:val="it-IT"/>
        </w:rPr>
        <w:lastRenderedPageBreak/>
        <w:t xml:space="preserve">alcuni tra gli studiosi più accreditati nel panorama dell’arte italiana: </w:t>
      </w:r>
      <w:r w:rsidRPr="00891AD2">
        <w:rPr>
          <w:rFonts w:ascii="Arial" w:hAnsi="Arial" w:cs="Arial"/>
          <w:b/>
          <w:i/>
          <w:sz w:val="23"/>
          <w:szCs w:val="23"/>
          <w:u w:val="single"/>
          <w:lang w:val="it-IT"/>
        </w:rPr>
        <w:t>Andrea Bacchi, Aldo Galli, Fernando Mazzocca</w:t>
      </w:r>
      <w:r w:rsidRPr="00891AD2">
        <w:rPr>
          <w:rFonts w:ascii="Arial" w:hAnsi="Arial" w:cs="Arial"/>
          <w:sz w:val="23"/>
          <w:szCs w:val="23"/>
          <w:u w:val="single"/>
          <w:lang w:val="it-IT"/>
        </w:rPr>
        <w:t>.</w:t>
      </w:r>
    </w:p>
    <w:p w14:paraId="5E6B5334" w14:textId="77777777" w:rsidR="00891AD2" w:rsidRPr="00891AD2" w:rsidRDefault="00891AD2" w:rsidP="00891AD2">
      <w:pPr>
        <w:pStyle w:val="Paragrafoelenco"/>
        <w:ind w:right="-1"/>
        <w:jc w:val="both"/>
        <w:rPr>
          <w:rFonts w:ascii="Arial" w:hAnsi="Arial" w:cs="Arial"/>
          <w:b/>
          <w:i/>
          <w:sz w:val="23"/>
          <w:szCs w:val="23"/>
          <w:lang w:val="it-IT" w:eastAsia="it-IT"/>
        </w:rPr>
      </w:pPr>
      <w:r w:rsidRPr="00891AD2">
        <w:rPr>
          <w:rFonts w:ascii="Arial" w:hAnsi="Arial" w:cs="Arial"/>
          <w:b/>
          <w:i/>
          <w:sz w:val="23"/>
          <w:szCs w:val="23"/>
          <w:lang w:val="it-IT" w:eastAsia="it-IT"/>
        </w:rPr>
        <w:t xml:space="preserve">Questa nuova rassegna presenterà al pubblico e agli intenditori opere scultoree di così grande valore e unicità che siamo convinti si farà a gara per aggiudicarsene la proprietà - afferma </w:t>
      </w:r>
      <w:r w:rsidRPr="00891AD2">
        <w:rPr>
          <w:rFonts w:ascii="Arial" w:hAnsi="Arial" w:cs="Arial"/>
          <w:b/>
          <w:i/>
          <w:sz w:val="23"/>
          <w:szCs w:val="23"/>
          <w:u w:val="single"/>
          <w:lang w:val="it-IT" w:eastAsia="it-IT"/>
        </w:rPr>
        <w:t xml:space="preserve">Francesca Moratti, </w:t>
      </w:r>
      <w:r w:rsidRPr="00891AD2">
        <w:rPr>
          <w:rFonts w:ascii="Arial" w:hAnsi="Arial" w:cs="Arial"/>
          <w:b/>
          <w:i/>
          <w:sz w:val="23"/>
          <w:szCs w:val="23"/>
          <w:u w:val="single"/>
          <w:lang w:val="it-IT"/>
        </w:rPr>
        <w:t>Responsabile Modenantiquaria</w:t>
      </w:r>
      <w:r w:rsidRPr="00891AD2">
        <w:rPr>
          <w:rFonts w:ascii="Arial" w:hAnsi="Arial" w:cs="Arial"/>
          <w:b/>
          <w:i/>
          <w:sz w:val="23"/>
          <w:szCs w:val="23"/>
          <w:lang w:val="it-IT"/>
        </w:rPr>
        <w:t xml:space="preserve"> –</w:t>
      </w:r>
      <w:r w:rsidRPr="00891AD2">
        <w:rPr>
          <w:rFonts w:ascii="Arial" w:hAnsi="Arial" w:cs="Arial"/>
          <w:sz w:val="23"/>
          <w:szCs w:val="23"/>
          <w:lang w:val="it-IT"/>
        </w:rPr>
        <w:t xml:space="preserve"> </w:t>
      </w:r>
      <w:r w:rsidRPr="00891AD2">
        <w:rPr>
          <w:rFonts w:ascii="Arial" w:hAnsi="Arial" w:cs="Arial"/>
          <w:b/>
          <w:i/>
          <w:sz w:val="23"/>
          <w:szCs w:val="23"/>
          <w:lang w:val="it-IT"/>
        </w:rPr>
        <w:t xml:space="preserve">opere uniche e inestimabili che andranno a creare una nuova Mostra nella Mostra, la prima in Italia dedicata all’Arte scultorea - </w:t>
      </w:r>
      <w:r w:rsidRPr="00891AD2">
        <w:rPr>
          <w:rFonts w:ascii="Arial" w:hAnsi="Arial" w:cs="Arial"/>
          <w:sz w:val="23"/>
          <w:szCs w:val="23"/>
          <w:lang w:val="it-IT"/>
        </w:rPr>
        <w:t>conclude la responsabile.</w:t>
      </w:r>
    </w:p>
    <w:p w14:paraId="5663CFB3" w14:textId="77777777" w:rsidR="00891AD2" w:rsidRPr="00891AD2" w:rsidRDefault="00891AD2" w:rsidP="00891AD2">
      <w:pPr>
        <w:pStyle w:val="Paragrafoelenco"/>
        <w:ind w:right="-1"/>
        <w:jc w:val="both"/>
        <w:rPr>
          <w:rFonts w:ascii="Arial" w:hAnsi="Arial" w:cs="Arial"/>
          <w:b/>
          <w:i/>
          <w:sz w:val="23"/>
          <w:szCs w:val="23"/>
          <w:lang w:val="it-IT" w:eastAsia="it-IT"/>
        </w:rPr>
      </w:pPr>
    </w:p>
    <w:p w14:paraId="4E23EFC0" w14:textId="77777777" w:rsidR="00891AD2" w:rsidRPr="00891AD2" w:rsidRDefault="00891AD2" w:rsidP="00891AD2">
      <w:pPr>
        <w:pStyle w:val="Paragrafoelenco"/>
        <w:widowControl/>
        <w:numPr>
          <w:ilvl w:val="0"/>
          <w:numId w:val="1"/>
        </w:numPr>
        <w:autoSpaceDE/>
        <w:autoSpaceDN/>
        <w:spacing w:after="160"/>
        <w:ind w:left="709" w:right="-1" w:hanging="709"/>
        <w:contextualSpacing/>
        <w:jc w:val="both"/>
        <w:rPr>
          <w:rFonts w:ascii="Arial" w:hAnsi="Arial" w:cs="Arial"/>
          <w:b/>
          <w:i/>
          <w:sz w:val="23"/>
          <w:szCs w:val="23"/>
          <w:lang w:val="it-IT" w:eastAsia="it-IT"/>
        </w:rPr>
      </w:pPr>
      <w:r w:rsidRPr="00891AD2">
        <w:rPr>
          <w:rFonts w:ascii="Arial" w:hAnsi="Arial" w:cs="Arial"/>
          <w:b/>
          <w:i/>
          <w:sz w:val="23"/>
          <w:szCs w:val="23"/>
          <w:lang w:val="it-IT" w:eastAsia="it-IT"/>
        </w:rPr>
        <w:t xml:space="preserve">Il significativo rinnovamento di </w:t>
      </w:r>
      <w:r w:rsidRPr="00891AD2">
        <w:rPr>
          <w:rFonts w:ascii="Arial" w:hAnsi="Arial" w:cs="Arial"/>
          <w:b/>
          <w:i/>
          <w:sz w:val="23"/>
          <w:szCs w:val="23"/>
          <w:u w:val="single"/>
          <w:lang w:val="it-IT" w:eastAsia="it-IT"/>
        </w:rPr>
        <w:t>PETRA, XXVII</w:t>
      </w:r>
      <w:r w:rsidRPr="00891AD2">
        <w:rPr>
          <w:rFonts w:ascii="Arial" w:hAnsi="Arial" w:cs="Arial"/>
          <w:b/>
          <w:i/>
          <w:sz w:val="23"/>
          <w:szCs w:val="23"/>
          <w:lang w:val="it-IT" w:eastAsia="it-IT"/>
        </w:rPr>
        <w:t xml:space="preserve"> </w:t>
      </w:r>
      <w:r w:rsidRPr="00891AD2">
        <w:rPr>
          <w:rFonts w:ascii="Arial" w:hAnsi="Arial" w:cs="Arial"/>
          <w:b/>
          <w:i/>
          <w:sz w:val="23"/>
          <w:szCs w:val="23"/>
          <w:u w:val="single"/>
          <w:lang w:val="it-IT" w:eastAsia="it-IT"/>
        </w:rPr>
        <w:t xml:space="preserve">Salone </w:t>
      </w:r>
      <w:r w:rsidRPr="00891AD2">
        <w:rPr>
          <w:rFonts w:ascii="Arial" w:hAnsi="Arial" w:cs="Arial"/>
          <w:b/>
          <w:sz w:val="23"/>
          <w:szCs w:val="23"/>
          <w:u w:val="single"/>
          <w:shd w:val="clear" w:color="auto" w:fill="FFFFFF"/>
          <w:lang w:val="it-IT"/>
        </w:rPr>
        <w:t>dell'Antico, della Decorazione &amp; del Design per Parchi, Giardini e Ristrutturazioni</w:t>
      </w:r>
      <w:r w:rsidRPr="00891AD2">
        <w:rPr>
          <w:rFonts w:ascii="Arial" w:hAnsi="Arial" w:cs="Arial"/>
          <w:sz w:val="23"/>
          <w:szCs w:val="23"/>
          <w:shd w:val="clear" w:color="auto" w:fill="FFFFFF"/>
          <w:lang w:val="it-IT"/>
        </w:rPr>
        <w:t>,</w:t>
      </w:r>
      <w:r w:rsidRPr="00891AD2">
        <w:rPr>
          <w:rFonts w:ascii="Arial" w:hAnsi="Arial" w:cs="Arial"/>
          <w:b/>
          <w:i/>
          <w:sz w:val="23"/>
          <w:szCs w:val="23"/>
          <w:lang w:val="it-IT" w:eastAsia="it-IT"/>
        </w:rPr>
        <w:t xml:space="preserve"> </w:t>
      </w:r>
      <w:r w:rsidRPr="00891AD2">
        <w:rPr>
          <w:rFonts w:ascii="Arial" w:hAnsi="Arial" w:cs="Arial"/>
          <w:sz w:val="23"/>
          <w:szCs w:val="23"/>
          <w:lang w:val="it-IT" w:eastAsia="it-IT"/>
        </w:rPr>
        <w:t xml:space="preserve">con la realizzazione di un progetto completamente nuovo che rafforzi il significato e l’identità della Mostra, unica in Europa per la proposta di oggetti antichi di arredo per giardini ed esterno. Le opere </w:t>
      </w:r>
      <w:r w:rsidRPr="00891AD2">
        <w:rPr>
          <w:rFonts w:ascii="Arial" w:hAnsi="Arial" w:cs="Arial"/>
          <w:sz w:val="23"/>
          <w:szCs w:val="23"/>
          <w:lang w:val="it-IT"/>
        </w:rPr>
        <w:t>delle gallerie presenti saranno selezionate da un comitato scientifico e</w:t>
      </w:r>
      <w:r w:rsidRPr="00891AD2">
        <w:rPr>
          <w:rFonts w:ascii="Arial" w:hAnsi="Arial" w:cs="Arial"/>
          <w:sz w:val="23"/>
          <w:szCs w:val="23"/>
          <w:lang w:val="it-IT" w:eastAsia="it-IT"/>
        </w:rPr>
        <w:t xml:space="preserve"> armonizzate in un contesto, con un’ambientazione di </w:t>
      </w:r>
      <w:r w:rsidRPr="00891AD2">
        <w:rPr>
          <w:rFonts w:ascii="Arial" w:hAnsi="Arial" w:cs="Arial"/>
          <w:b/>
          <w:bCs/>
          <w:sz w:val="23"/>
          <w:szCs w:val="23"/>
          <w:lang w:val="it-IT" w:eastAsia="it-IT"/>
        </w:rPr>
        <w:t xml:space="preserve">2800 mq di verde </w:t>
      </w:r>
      <w:r w:rsidRPr="00891AD2">
        <w:rPr>
          <w:rFonts w:ascii="Arial" w:hAnsi="Arial" w:cs="Arial"/>
          <w:sz w:val="23"/>
          <w:szCs w:val="23"/>
          <w:lang w:val="it-IT" w:eastAsia="it-IT"/>
        </w:rPr>
        <w:t>di grande bellezza e con un accurato allestimento</w:t>
      </w:r>
      <w:r w:rsidRPr="00891AD2">
        <w:rPr>
          <w:rFonts w:ascii="Arial" w:hAnsi="Arial" w:cs="Arial"/>
          <w:bCs/>
          <w:sz w:val="23"/>
          <w:szCs w:val="23"/>
          <w:lang w:val="it-IT"/>
        </w:rPr>
        <w:t xml:space="preserve"> che ne valorizzi la particolarità.</w:t>
      </w:r>
    </w:p>
    <w:p w14:paraId="5B37E8FF" w14:textId="77777777" w:rsidR="00891AD2" w:rsidRPr="00891AD2" w:rsidRDefault="00891AD2" w:rsidP="00891AD2">
      <w:pPr>
        <w:ind w:right="-1"/>
        <w:jc w:val="both"/>
        <w:rPr>
          <w:rFonts w:ascii="Arial" w:hAnsi="Arial" w:cs="Arial"/>
          <w:b/>
          <w:i/>
          <w:sz w:val="23"/>
          <w:szCs w:val="23"/>
          <w:lang w:val="it-IT" w:eastAsia="it-IT"/>
        </w:rPr>
      </w:pPr>
    </w:p>
    <w:p w14:paraId="0AF275ED" w14:textId="77777777" w:rsidR="00891AD2" w:rsidRPr="00891AD2" w:rsidRDefault="00891AD2" w:rsidP="00891AD2">
      <w:pPr>
        <w:pStyle w:val="Paragrafoelenco"/>
        <w:ind w:right="-1"/>
        <w:jc w:val="both"/>
        <w:rPr>
          <w:rFonts w:ascii="Arial" w:hAnsi="Arial" w:cs="Arial"/>
          <w:b/>
          <w:i/>
          <w:sz w:val="23"/>
          <w:szCs w:val="23"/>
          <w:u w:val="single"/>
          <w:lang w:val="it-IT"/>
        </w:rPr>
      </w:pPr>
      <w:r w:rsidRPr="00891AD2">
        <w:rPr>
          <w:rFonts w:ascii="Arial" w:hAnsi="Arial" w:cs="Arial"/>
          <w:b/>
          <w:i/>
          <w:sz w:val="23"/>
          <w:szCs w:val="23"/>
          <w:u w:val="single"/>
          <w:lang w:val="it-IT"/>
        </w:rPr>
        <w:t xml:space="preserve">Il programma di Modena </w:t>
      </w:r>
      <w:proofErr w:type="spellStart"/>
      <w:r w:rsidRPr="00891AD2">
        <w:rPr>
          <w:rFonts w:ascii="Arial" w:hAnsi="Arial" w:cs="Arial"/>
          <w:b/>
          <w:i/>
          <w:sz w:val="23"/>
          <w:szCs w:val="23"/>
          <w:u w:val="single"/>
          <w:lang w:val="it-IT"/>
        </w:rPr>
        <w:t>Evolution</w:t>
      </w:r>
      <w:proofErr w:type="spellEnd"/>
      <w:r w:rsidRPr="00891AD2">
        <w:rPr>
          <w:rFonts w:ascii="Arial" w:hAnsi="Arial" w:cs="Arial"/>
          <w:b/>
          <w:i/>
          <w:sz w:val="23"/>
          <w:szCs w:val="23"/>
          <w:u w:val="single"/>
          <w:lang w:val="it-IT"/>
        </w:rPr>
        <w:t xml:space="preserve"> è così articolato:</w:t>
      </w:r>
    </w:p>
    <w:p w14:paraId="12A2BF2C" w14:textId="77777777" w:rsidR="00891AD2" w:rsidRPr="00891AD2" w:rsidRDefault="00891AD2" w:rsidP="00891AD2">
      <w:pPr>
        <w:tabs>
          <w:tab w:val="left" w:pos="9638"/>
        </w:tabs>
        <w:ind w:right="-1"/>
        <w:jc w:val="both"/>
        <w:rPr>
          <w:rFonts w:ascii="Arial" w:hAnsi="Arial" w:cs="Arial"/>
          <w:b/>
          <w:sz w:val="23"/>
          <w:szCs w:val="23"/>
          <w:lang w:val="it-IT"/>
        </w:rPr>
      </w:pPr>
      <w:r w:rsidRPr="00891AD2">
        <w:rPr>
          <w:rFonts w:ascii="Arial" w:hAnsi="Arial" w:cs="Arial"/>
          <w:b/>
          <w:sz w:val="23"/>
          <w:szCs w:val="23"/>
          <w:lang w:val="it-IT"/>
        </w:rPr>
        <w:t>22 maggio ore 15.00</w:t>
      </w:r>
      <w:r w:rsidRPr="00891AD2">
        <w:rPr>
          <w:rFonts w:ascii="Arial" w:hAnsi="Arial" w:cs="Arial"/>
          <w:sz w:val="23"/>
          <w:szCs w:val="23"/>
          <w:lang w:val="it-IT"/>
        </w:rPr>
        <w:t xml:space="preserve"> i saluti istituzionali di </w:t>
      </w:r>
      <w:r w:rsidRPr="00891AD2">
        <w:rPr>
          <w:rFonts w:ascii="Arial" w:hAnsi="Arial" w:cs="Arial"/>
          <w:b/>
          <w:i/>
          <w:sz w:val="23"/>
          <w:szCs w:val="23"/>
          <w:lang w:val="it-IT"/>
        </w:rPr>
        <w:t xml:space="preserve">Mauro </w:t>
      </w:r>
      <w:proofErr w:type="spellStart"/>
      <w:r w:rsidRPr="00891AD2">
        <w:rPr>
          <w:rFonts w:ascii="Arial" w:hAnsi="Arial" w:cs="Arial"/>
          <w:b/>
          <w:i/>
          <w:sz w:val="23"/>
          <w:szCs w:val="23"/>
          <w:lang w:val="it-IT"/>
        </w:rPr>
        <w:t>Felicori</w:t>
      </w:r>
      <w:proofErr w:type="spellEnd"/>
      <w:r w:rsidRPr="00891AD2">
        <w:rPr>
          <w:rFonts w:ascii="Arial" w:hAnsi="Arial" w:cs="Arial"/>
          <w:b/>
          <w:i/>
          <w:sz w:val="23"/>
          <w:szCs w:val="23"/>
          <w:lang w:val="it-IT"/>
        </w:rPr>
        <w:t xml:space="preserve"> – Assessore alla Cultura Regione Emilia-Romagna,</w:t>
      </w:r>
      <w:r w:rsidRPr="00891AD2">
        <w:rPr>
          <w:b/>
          <w:i/>
          <w:sz w:val="23"/>
          <w:szCs w:val="23"/>
          <w:lang w:val="it-IT"/>
        </w:rPr>
        <w:t xml:space="preserve"> </w:t>
      </w:r>
      <w:r w:rsidRPr="00891AD2">
        <w:rPr>
          <w:rFonts w:ascii="Arial" w:hAnsi="Arial" w:cs="Arial"/>
          <w:b/>
          <w:i/>
          <w:sz w:val="23"/>
          <w:szCs w:val="23"/>
          <w:lang w:val="it-IT"/>
        </w:rPr>
        <w:t xml:space="preserve">Andrea </w:t>
      </w:r>
      <w:proofErr w:type="spellStart"/>
      <w:r w:rsidRPr="00891AD2">
        <w:rPr>
          <w:rFonts w:ascii="Arial" w:hAnsi="Arial" w:cs="Arial"/>
          <w:b/>
          <w:i/>
          <w:sz w:val="23"/>
          <w:szCs w:val="23"/>
          <w:lang w:val="it-IT"/>
        </w:rPr>
        <w:t>Bortolamasi</w:t>
      </w:r>
      <w:proofErr w:type="spellEnd"/>
      <w:r w:rsidRPr="00891AD2">
        <w:rPr>
          <w:rFonts w:ascii="Arial" w:hAnsi="Arial" w:cs="Arial"/>
          <w:b/>
          <w:i/>
          <w:sz w:val="23"/>
          <w:szCs w:val="23"/>
          <w:lang w:val="it-IT"/>
        </w:rPr>
        <w:t xml:space="preserve"> – </w:t>
      </w:r>
      <w:proofErr w:type="spellStart"/>
      <w:r w:rsidRPr="00891AD2">
        <w:rPr>
          <w:rFonts w:ascii="Arial" w:hAnsi="Arial" w:cs="Arial"/>
          <w:b/>
          <w:i/>
          <w:sz w:val="23"/>
          <w:szCs w:val="23"/>
          <w:lang w:val="it-IT"/>
        </w:rPr>
        <w:t>Asessore</w:t>
      </w:r>
      <w:proofErr w:type="spellEnd"/>
      <w:r w:rsidRPr="00891AD2">
        <w:rPr>
          <w:rFonts w:ascii="Arial" w:hAnsi="Arial" w:cs="Arial"/>
          <w:b/>
          <w:i/>
          <w:sz w:val="23"/>
          <w:szCs w:val="23"/>
          <w:lang w:val="it-IT"/>
        </w:rPr>
        <w:t xml:space="preserve"> alla Cultura Comune di Modena, Marco Momoli, direttore </w:t>
      </w:r>
      <w:proofErr w:type="gramStart"/>
      <w:r w:rsidRPr="00891AD2">
        <w:rPr>
          <w:rFonts w:ascii="Arial" w:hAnsi="Arial" w:cs="Arial"/>
          <w:b/>
          <w:i/>
          <w:sz w:val="23"/>
          <w:szCs w:val="23"/>
          <w:lang w:val="it-IT"/>
        </w:rPr>
        <w:t>ModenaFiere</w:t>
      </w:r>
      <w:proofErr w:type="gramEnd"/>
      <w:r w:rsidRPr="00891AD2">
        <w:rPr>
          <w:rFonts w:ascii="Arial" w:hAnsi="Arial" w:cs="Arial"/>
          <w:b/>
          <w:i/>
          <w:sz w:val="23"/>
          <w:szCs w:val="23"/>
          <w:lang w:val="it-IT"/>
        </w:rPr>
        <w:t>,</w:t>
      </w:r>
      <w:r w:rsidRPr="00891AD2">
        <w:rPr>
          <w:b/>
          <w:i/>
          <w:sz w:val="23"/>
          <w:szCs w:val="23"/>
          <w:lang w:val="it-IT"/>
        </w:rPr>
        <w:t xml:space="preserve"> </w:t>
      </w:r>
      <w:r w:rsidRPr="00891AD2">
        <w:rPr>
          <w:rFonts w:ascii="Arial" w:hAnsi="Arial" w:cs="Arial"/>
          <w:b/>
          <w:i/>
          <w:sz w:val="23"/>
          <w:szCs w:val="23"/>
          <w:lang w:val="it-IT"/>
        </w:rPr>
        <w:t xml:space="preserve">daranno il via a Modenantiquaria </w:t>
      </w:r>
      <w:proofErr w:type="spellStart"/>
      <w:r w:rsidRPr="00891AD2">
        <w:rPr>
          <w:rFonts w:ascii="Arial" w:hAnsi="Arial" w:cs="Arial"/>
          <w:b/>
          <w:i/>
          <w:sz w:val="23"/>
          <w:szCs w:val="23"/>
          <w:lang w:val="it-IT"/>
        </w:rPr>
        <w:t>Evolution</w:t>
      </w:r>
      <w:proofErr w:type="spellEnd"/>
      <w:r w:rsidRPr="00891AD2">
        <w:rPr>
          <w:rFonts w:ascii="Arial" w:hAnsi="Arial" w:cs="Arial"/>
          <w:sz w:val="23"/>
          <w:szCs w:val="23"/>
          <w:lang w:val="it-IT"/>
        </w:rPr>
        <w:t xml:space="preserve">. </w:t>
      </w:r>
      <w:r w:rsidRPr="00891AD2">
        <w:rPr>
          <w:rFonts w:ascii="Arial" w:hAnsi="Arial" w:cs="Arial"/>
          <w:b/>
          <w:i/>
          <w:sz w:val="23"/>
          <w:szCs w:val="23"/>
          <w:u w:val="single"/>
          <w:lang w:val="it-IT"/>
        </w:rPr>
        <w:t>Pietro Cantore, Presidente Associazione Antiquari Modenesi</w:t>
      </w:r>
      <w:r w:rsidRPr="00891AD2">
        <w:rPr>
          <w:rFonts w:ascii="Arial" w:hAnsi="Arial" w:cs="Arial"/>
          <w:sz w:val="23"/>
          <w:szCs w:val="23"/>
          <w:u w:val="single"/>
          <w:lang w:val="it-IT"/>
        </w:rPr>
        <w:t>,</w:t>
      </w:r>
      <w:r w:rsidRPr="00891AD2">
        <w:rPr>
          <w:rFonts w:ascii="Arial" w:hAnsi="Arial" w:cs="Arial"/>
          <w:sz w:val="23"/>
          <w:szCs w:val="23"/>
          <w:lang w:val="it-IT"/>
        </w:rPr>
        <w:t xml:space="preserve"> illustrerà al pubblico </w:t>
      </w:r>
      <w:r w:rsidRPr="00891AD2">
        <w:rPr>
          <w:rFonts w:ascii="Arial" w:hAnsi="Arial" w:cs="Arial"/>
          <w:b/>
          <w:sz w:val="23"/>
          <w:szCs w:val="23"/>
          <w:lang w:val="it-IT"/>
        </w:rPr>
        <w:t>gli splendidi Capolavori della XXXIV Edizione, in una sequenza di immagini</w:t>
      </w:r>
      <w:r w:rsidRPr="00891AD2">
        <w:rPr>
          <w:rFonts w:ascii="Arial" w:hAnsi="Arial" w:cs="Arial"/>
          <w:sz w:val="23"/>
          <w:szCs w:val="23"/>
          <w:lang w:val="it-IT"/>
        </w:rPr>
        <w:t xml:space="preserve"> </w:t>
      </w:r>
      <w:r w:rsidRPr="00891AD2">
        <w:rPr>
          <w:rFonts w:ascii="Arial" w:hAnsi="Arial" w:cs="Arial"/>
          <w:b/>
          <w:sz w:val="23"/>
          <w:szCs w:val="23"/>
          <w:lang w:val="it-IT"/>
        </w:rPr>
        <w:t xml:space="preserve">mozzafiato, insieme a Lorenza </w:t>
      </w:r>
      <w:proofErr w:type="spellStart"/>
      <w:r w:rsidRPr="00891AD2">
        <w:rPr>
          <w:rFonts w:ascii="Arial" w:hAnsi="Arial" w:cs="Arial"/>
          <w:b/>
          <w:sz w:val="23"/>
          <w:szCs w:val="23"/>
          <w:lang w:val="it-IT"/>
        </w:rPr>
        <w:t>Cerbini</w:t>
      </w:r>
      <w:proofErr w:type="spellEnd"/>
      <w:r w:rsidRPr="00891AD2">
        <w:rPr>
          <w:rFonts w:ascii="Arial" w:hAnsi="Arial" w:cs="Arial"/>
          <w:b/>
          <w:sz w:val="23"/>
          <w:szCs w:val="23"/>
          <w:lang w:val="it-IT"/>
        </w:rPr>
        <w:t xml:space="preserve"> del Corriere della Sera. </w:t>
      </w:r>
      <w:bookmarkStart w:id="0" w:name="_Hlk72431167"/>
      <w:r w:rsidRPr="00891AD2">
        <w:rPr>
          <w:rFonts w:ascii="Arial" w:hAnsi="Arial" w:cs="Arial"/>
          <w:b/>
          <w:sz w:val="23"/>
          <w:szCs w:val="23"/>
          <w:lang w:val="it-IT"/>
        </w:rPr>
        <w:t xml:space="preserve">La curatrice della Collezione Galleria BPER, </w:t>
      </w:r>
      <w:r w:rsidRPr="00891AD2">
        <w:rPr>
          <w:rFonts w:ascii="Arial" w:hAnsi="Arial" w:cs="Arial"/>
          <w:b/>
          <w:color w:val="333333"/>
          <w:sz w:val="23"/>
          <w:szCs w:val="23"/>
          <w:shd w:val="clear" w:color="auto" w:fill="FFFFFF"/>
          <w:lang w:val="it-IT"/>
        </w:rPr>
        <w:t>Lucia Peruzzi</w:t>
      </w:r>
      <w:r w:rsidRPr="00891AD2">
        <w:rPr>
          <w:rFonts w:ascii="Arial" w:hAnsi="Arial" w:cs="Arial"/>
          <w:color w:val="333333"/>
          <w:sz w:val="23"/>
          <w:szCs w:val="23"/>
          <w:shd w:val="clear" w:color="auto" w:fill="FFFFFF"/>
          <w:lang w:val="it-IT"/>
        </w:rPr>
        <w:t xml:space="preserve">, racconterà storie, curiosità e </w:t>
      </w:r>
      <w:proofErr w:type="gramStart"/>
      <w:r w:rsidRPr="00891AD2">
        <w:rPr>
          <w:rFonts w:ascii="Arial" w:hAnsi="Arial" w:cs="Arial"/>
          <w:color w:val="333333"/>
          <w:sz w:val="23"/>
          <w:szCs w:val="23"/>
          <w:shd w:val="clear" w:color="auto" w:fill="FFFFFF"/>
          <w:lang w:val="it-IT"/>
        </w:rPr>
        <w:t>aneddoti  ricreando</w:t>
      </w:r>
      <w:proofErr w:type="gramEnd"/>
      <w:r w:rsidRPr="00891AD2">
        <w:rPr>
          <w:rFonts w:ascii="Arial" w:hAnsi="Arial" w:cs="Arial"/>
          <w:color w:val="333333"/>
          <w:sz w:val="23"/>
          <w:szCs w:val="23"/>
          <w:shd w:val="clear" w:color="auto" w:fill="FFFFFF"/>
          <w:lang w:val="it-IT"/>
        </w:rPr>
        <w:t xml:space="preserve"> una visita guidata digitale della Galleria </w:t>
      </w:r>
      <w:r w:rsidRPr="00891AD2">
        <w:rPr>
          <w:rFonts w:ascii="Arial" w:hAnsi="Arial" w:cs="Arial"/>
          <w:b/>
          <w:sz w:val="23"/>
          <w:szCs w:val="23"/>
          <w:lang w:val="it-IT"/>
        </w:rPr>
        <w:t>BPER e dei preziosi capolavori da Lendinara a Guercino.</w:t>
      </w:r>
      <w:bookmarkEnd w:id="0"/>
    </w:p>
    <w:p w14:paraId="088CA5B2" w14:textId="77777777" w:rsidR="00891AD2" w:rsidRPr="00891AD2" w:rsidRDefault="00891AD2" w:rsidP="00891AD2">
      <w:pPr>
        <w:tabs>
          <w:tab w:val="left" w:pos="9638"/>
        </w:tabs>
        <w:ind w:right="-1"/>
        <w:jc w:val="both"/>
        <w:rPr>
          <w:rFonts w:ascii="Arial" w:hAnsi="Arial" w:cs="Arial"/>
          <w:b/>
          <w:i/>
          <w:sz w:val="23"/>
          <w:szCs w:val="23"/>
          <w:lang w:val="it-IT"/>
        </w:rPr>
      </w:pPr>
      <w:r w:rsidRPr="00891AD2">
        <w:rPr>
          <w:rFonts w:ascii="Arial" w:hAnsi="Arial" w:cs="Arial"/>
          <w:b/>
          <w:sz w:val="23"/>
          <w:szCs w:val="23"/>
          <w:u w:val="single"/>
          <w:lang w:val="it-IT"/>
        </w:rPr>
        <w:t xml:space="preserve">Scrigno d’Arte </w:t>
      </w:r>
      <w:r w:rsidRPr="00891AD2">
        <w:rPr>
          <w:rFonts w:ascii="Arial" w:hAnsi="Arial" w:cs="Arial"/>
          <w:b/>
          <w:sz w:val="23"/>
          <w:szCs w:val="23"/>
          <w:lang w:val="it-IT"/>
        </w:rPr>
        <w:t>(sempre alle ore 18.00)</w:t>
      </w:r>
      <w:r w:rsidRPr="00891AD2">
        <w:rPr>
          <w:rFonts w:ascii="Arial" w:hAnsi="Arial" w:cs="Arial"/>
          <w:sz w:val="23"/>
          <w:szCs w:val="23"/>
          <w:lang w:val="it-IT"/>
        </w:rPr>
        <w:t xml:space="preserve"> con i suoi </w:t>
      </w:r>
      <w:r w:rsidRPr="00891AD2">
        <w:rPr>
          <w:rFonts w:ascii="Arial" w:hAnsi="Arial" w:cs="Arial"/>
          <w:b/>
          <w:sz w:val="23"/>
          <w:szCs w:val="23"/>
          <w:lang w:val="it-IT"/>
        </w:rPr>
        <w:t>4 appuntamenti</w:t>
      </w:r>
      <w:r w:rsidRPr="00891AD2">
        <w:rPr>
          <w:rFonts w:ascii="Arial" w:hAnsi="Arial" w:cs="Arial"/>
          <w:sz w:val="23"/>
          <w:szCs w:val="23"/>
          <w:lang w:val="it-IT"/>
        </w:rPr>
        <w:t xml:space="preserve"> si terrà nelle giornate di </w:t>
      </w:r>
      <w:r w:rsidRPr="00891AD2">
        <w:rPr>
          <w:rFonts w:ascii="Arial" w:hAnsi="Arial" w:cs="Arial"/>
          <w:b/>
          <w:bCs/>
          <w:sz w:val="23"/>
          <w:szCs w:val="23"/>
          <w:lang w:val="it-IT"/>
        </w:rPr>
        <w:t>domenica</w:t>
      </w:r>
      <w:r w:rsidRPr="00891AD2">
        <w:rPr>
          <w:rFonts w:ascii="Arial" w:hAnsi="Arial" w:cs="Arial"/>
          <w:sz w:val="23"/>
          <w:szCs w:val="23"/>
          <w:lang w:val="it-IT"/>
        </w:rPr>
        <w:t xml:space="preserve"> </w:t>
      </w:r>
      <w:r w:rsidRPr="00891AD2">
        <w:rPr>
          <w:rFonts w:ascii="Arial" w:hAnsi="Arial" w:cs="Arial"/>
          <w:b/>
          <w:sz w:val="23"/>
          <w:szCs w:val="23"/>
          <w:lang w:val="it-IT"/>
        </w:rPr>
        <w:t>23 maggio</w:t>
      </w:r>
      <w:r w:rsidRPr="00891AD2">
        <w:rPr>
          <w:rFonts w:ascii="Arial" w:hAnsi="Arial" w:cs="Arial"/>
          <w:sz w:val="23"/>
          <w:szCs w:val="23"/>
          <w:lang w:val="it-IT"/>
        </w:rPr>
        <w:t xml:space="preserve"> con “</w:t>
      </w:r>
      <w:r w:rsidRPr="00891AD2">
        <w:rPr>
          <w:rFonts w:ascii="Arial" w:hAnsi="Arial" w:cs="Arial"/>
          <w:b/>
          <w:sz w:val="23"/>
          <w:szCs w:val="23"/>
          <w:lang w:val="it-IT"/>
        </w:rPr>
        <w:t>Storie dipinte: dal sacro al profano dal XVI al XVIII secolo”</w:t>
      </w:r>
      <w:r w:rsidRPr="00891AD2">
        <w:rPr>
          <w:rFonts w:ascii="Arial" w:hAnsi="Arial" w:cs="Arial"/>
          <w:sz w:val="23"/>
          <w:szCs w:val="23"/>
          <w:lang w:val="it-IT"/>
        </w:rPr>
        <w:t xml:space="preserve"> protagonisti</w:t>
      </w:r>
      <w:r w:rsidRPr="00891AD2">
        <w:rPr>
          <w:sz w:val="23"/>
          <w:szCs w:val="23"/>
          <w:lang w:val="it-IT"/>
        </w:rPr>
        <w:t xml:space="preserve"> </w:t>
      </w:r>
      <w:r w:rsidRPr="00891AD2">
        <w:rPr>
          <w:rFonts w:ascii="Arial" w:hAnsi="Arial" w:cs="Arial"/>
          <w:b/>
          <w:i/>
          <w:sz w:val="23"/>
          <w:szCs w:val="23"/>
          <w:lang w:val="it-IT"/>
        </w:rPr>
        <w:t xml:space="preserve">Cantore Galleria Antiquaria, Maurizio Nobile Fine Art, </w:t>
      </w:r>
      <w:proofErr w:type="spellStart"/>
      <w:r w:rsidRPr="00891AD2">
        <w:rPr>
          <w:rFonts w:ascii="Arial" w:hAnsi="Arial" w:cs="Arial"/>
          <w:b/>
          <w:i/>
          <w:sz w:val="23"/>
          <w:szCs w:val="23"/>
          <w:lang w:val="it-IT"/>
        </w:rPr>
        <w:t>Fondantico</w:t>
      </w:r>
      <w:proofErr w:type="spellEnd"/>
      <w:r w:rsidRPr="00891AD2">
        <w:rPr>
          <w:rFonts w:ascii="Arial" w:hAnsi="Arial" w:cs="Arial"/>
          <w:b/>
          <w:i/>
          <w:sz w:val="23"/>
          <w:szCs w:val="23"/>
          <w:lang w:val="it-IT"/>
        </w:rPr>
        <w:t xml:space="preserve"> di Tiziana Sassoli, </w:t>
      </w:r>
      <w:proofErr w:type="spellStart"/>
      <w:r w:rsidRPr="00891AD2">
        <w:rPr>
          <w:rFonts w:ascii="Arial" w:hAnsi="Arial" w:cs="Arial"/>
          <w:b/>
          <w:i/>
          <w:sz w:val="23"/>
          <w:szCs w:val="23"/>
          <w:lang w:val="it-IT"/>
        </w:rPr>
        <w:t>Robilant</w:t>
      </w:r>
      <w:proofErr w:type="spellEnd"/>
      <w:r w:rsidRPr="00891AD2">
        <w:rPr>
          <w:rFonts w:ascii="Arial" w:hAnsi="Arial" w:cs="Arial"/>
          <w:b/>
          <w:i/>
          <w:sz w:val="23"/>
          <w:szCs w:val="23"/>
          <w:lang w:val="it-IT"/>
        </w:rPr>
        <w:t xml:space="preserve"> + </w:t>
      </w:r>
      <w:proofErr w:type="spellStart"/>
      <w:r w:rsidRPr="00891AD2">
        <w:rPr>
          <w:rFonts w:ascii="Arial" w:hAnsi="Arial" w:cs="Arial"/>
          <w:b/>
          <w:i/>
          <w:sz w:val="23"/>
          <w:szCs w:val="23"/>
          <w:lang w:val="it-IT"/>
        </w:rPr>
        <w:t>Voena</w:t>
      </w:r>
      <w:proofErr w:type="spellEnd"/>
      <w:r w:rsidRPr="00891AD2">
        <w:rPr>
          <w:rFonts w:ascii="Arial" w:hAnsi="Arial" w:cs="Arial"/>
          <w:b/>
          <w:i/>
          <w:sz w:val="23"/>
          <w:szCs w:val="23"/>
          <w:lang w:val="it-IT"/>
        </w:rPr>
        <w:t xml:space="preserve">, Galleria Cesare </w:t>
      </w:r>
      <w:proofErr w:type="spellStart"/>
      <w:r w:rsidRPr="00891AD2">
        <w:rPr>
          <w:rFonts w:ascii="Arial" w:hAnsi="Arial" w:cs="Arial"/>
          <w:b/>
          <w:i/>
          <w:sz w:val="23"/>
          <w:szCs w:val="23"/>
          <w:lang w:val="it-IT"/>
        </w:rPr>
        <w:t>Lampronti</w:t>
      </w:r>
      <w:proofErr w:type="spellEnd"/>
      <w:r w:rsidRPr="00891AD2">
        <w:rPr>
          <w:rFonts w:ascii="Arial" w:hAnsi="Arial" w:cs="Arial"/>
          <w:sz w:val="23"/>
          <w:szCs w:val="23"/>
          <w:lang w:val="it-IT"/>
        </w:rPr>
        <w:t xml:space="preserve">; </w:t>
      </w:r>
      <w:r w:rsidRPr="00891AD2">
        <w:rPr>
          <w:rFonts w:ascii="Arial" w:hAnsi="Arial" w:cs="Arial"/>
          <w:b/>
          <w:sz w:val="23"/>
          <w:szCs w:val="23"/>
          <w:lang w:val="it-IT"/>
        </w:rPr>
        <w:t>martedì 25 maggio</w:t>
      </w:r>
      <w:r w:rsidRPr="00891AD2">
        <w:rPr>
          <w:rFonts w:ascii="Arial" w:hAnsi="Arial" w:cs="Arial"/>
          <w:sz w:val="23"/>
          <w:szCs w:val="23"/>
          <w:lang w:val="it-IT"/>
        </w:rPr>
        <w:t xml:space="preserve"> (ore 18.00) con </w:t>
      </w:r>
      <w:r w:rsidRPr="00891AD2">
        <w:rPr>
          <w:rFonts w:ascii="Arial" w:hAnsi="Arial" w:cs="Arial"/>
          <w:b/>
          <w:sz w:val="23"/>
          <w:szCs w:val="23"/>
          <w:lang w:val="it-IT"/>
        </w:rPr>
        <w:t>“Arti minori? Niente affatto”</w:t>
      </w:r>
      <w:r w:rsidRPr="00891AD2">
        <w:rPr>
          <w:rFonts w:ascii="Arial" w:hAnsi="Arial" w:cs="Arial"/>
          <w:sz w:val="23"/>
          <w:szCs w:val="23"/>
          <w:lang w:val="it-IT"/>
        </w:rPr>
        <w:t xml:space="preserve"> protagonisti </w:t>
      </w:r>
      <w:proofErr w:type="spellStart"/>
      <w:r w:rsidRPr="00891AD2">
        <w:rPr>
          <w:rFonts w:ascii="Arial" w:hAnsi="Arial" w:cs="Arial"/>
          <w:b/>
          <w:i/>
          <w:sz w:val="23"/>
          <w:szCs w:val="23"/>
          <w:lang w:val="it-IT"/>
        </w:rPr>
        <w:t>Romigioli</w:t>
      </w:r>
      <w:proofErr w:type="spellEnd"/>
      <w:r w:rsidRPr="00891AD2">
        <w:rPr>
          <w:rFonts w:ascii="Arial" w:hAnsi="Arial" w:cs="Arial"/>
          <w:b/>
          <w:i/>
          <w:sz w:val="23"/>
          <w:szCs w:val="23"/>
          <w:lang w:val="it-IT"/>
        </w:rPr>
        <w:t xml:space="preserve"> Antichità, Brun Fine Art, Callisto Fine </w:t>
      </w:r>
      <w:proofErr w:type="spellStart"/>
      <w:r w:rsidRPr="00891AD2">
        <w:rPr>
          <w:rFonts w:ascii="Arial" w:hAnsi="Arial" w:cs="Arial"/>
          <w:b/>
          <w:i/>
          <w:sz w:val="23"/>
          <w:szCs w:val="23"/>
          <w:lang w:val="it-IT"/>
        </w:rPr>
        <w:t>Arts</w:t>
      </w:r>
      <w:proofErr w:type="spellEnd"/>
      <w:r w:rsidRPr="00891AD2">
        <w:rPr>
          <w:rFonts w:ascii="Arial" w:hAnsi="Arial" w:cs="Arial"/>
          <w:b/>
          <w:i/>
          <w:sz w:val="23"/>
          <w:szCs w:val="23"/>
          <w:lang w:val="it-IT"/>
        </w:rPr>
        <w:t xml:space="preserve">, Altomani &amp; </w:t>
      </w:r>
      <w:proofErr w:type="spellStart"/>
      <w:r w:rsidRPr="00891AD2">
        <w:rPr>
          <w:rFonts w:ascii="Arial" w:hAnsi="Arial" w:cs="Arial"/>
          <w:b/>
          <w:i/>
          <w:sz w:val="23"/>
          <w:szCs w:val="23"/>
          <w:lang w:val="it-IT"/>
        </w:rPr>
        <w:t>Sons</w:t>
      </w:r>
      <w:proofErr w:type="spellEnd"/>
      <w:r w:rsidRPr="00891AD2">
        <w:rPr>
          <w:rFonts w:ascii="Arial" w:hAnsi="Arial" w:cs="Arial"/>
          <w:b/>
          <w:i/>
          <w:sz w:val="23"/>
          <w:szCs w:val="23"/>
          <w:lang w:val="it-IT"/>
        </w:rPr>
        <w:t>, Piva &amp; C.,</w:t>
      </w:r>
      <w:r w:rsidRPr="00891AD2">
        <w:rPr>
          <w:sz w:val="23"/>
          <w:szCs w:val="23"/>
          <w:lang w:val="it-IT"/>
        </w:rPr>
        <w:t xml:space="preserve"> </w:t>
      </w:r>
      <w:r w:rsidRPr="00891AD2">
        <w:rPr>
          <w:rFonts w:ascii="Arial" w:hAnsi="Arial" w:cs="Arial"/>
          <w:b/>
          <w:bCs/>
          <w:sz w:val="23"/>
          <w:szCs w:val="23"/>
          <w:lang w:val="it-IT"/>
        </w:rPr>
        <w:t>mercoledì 26 maggio</w:t>
      </w:r>
      <w:r w:rsidRPr="00891AD2">
        <w:rPr>
          <w:sz w:val="23"/>
          <w:szCs w:val="23"/>
          <w:lang w:val="it-IT"/>
        </w:rPr>
        <w:t xml:space="preserve"> </w:t>
      </w:r>
      <w:r w:rsidRPr="00891AD2">
        <w:rPr>
          <w:b/>
          <w:sz w:val="23"/>
          <w:szCs w:val="23"/>
          <w:lang w:val="it-IT"/>
        </w:rPr>
        <w:t>“</w:t>
      </w:r>
      <w:r w:rsidRPr="00891AD2">
        <w:rPr>
          <w:rFonts w:ascii="Arial" w:hAnsi="Arial" w:cs="Arial"/>
          <w:b/>
          <w:sz w:val="23"/>
          <w:szCs w:val="23"/>
          <w:lang w:val="it-IT"/>
        </w:rPr>
        <w:t>Novecento mai visto”</w:t>
      </w:r>
      <w:r w:rsidRPr="00891AD2">
        <w:rPr>
          <w:rFonts w:ascii="Arial" w:hAnsi="Arial" w:cs="Arial"/>
          <w:sz w:val="23"/>
          <w:szCs w:val="23"/>
          <w:lang w:val="it-IT"/>
        </w:rPr>
        <w:t xml:space="preserve"> con</w:t>
      </w:r>
      <w:r w:rsidRPr="00891AD2">
        <w:rPr>
          <w:sz w:val="23"/>
          <w:szCs w:val="23"/>
          <w:lang w:val="it-IT"/>
        </w:rPr>
        <w:t xml:space="preserve"> </w:t>
      </w:r>
      <w:proofErr w:type="spellStart"/>
      <w:r w:rsidRPr="00891AD2">
        <w:rPr>
          <w:rFonts w:ascii="Arial" w:hAnsi="Arial" w:cs="Arial"/>
          <w:b/>
          <w:i/>
          <w:sz w:val="23"/>
          <w:szCs w:val="23"/>
          <w:lang w:val="it-IT"/>
        </w:rPr>
        <w:t>Robertaebasta</w:t>
      </w:r>
      <w:proofErr w:type="spellEnd"/>
      <w:r w:rsidRPr="00891AD2">
        <w:rPr>
          <w:rFonts w:ascii="Arial" w:hAnsi="Arial" w:cs="Arial"/>
          <w:b/>
          <w:i/>
          <w:sz w:val="23"/>
          <w:szCs w:val="23"/>
          <w:lang w:val="it-IT"/>
        </w:rPr>
        <w:t xml:space="preserve">, Studiolo di Stefano e Guido </w:t>
      </w:r>
      <w:proofErr w:type="spellStart"/>
      <w:r w:rsidRPr="00891AD2">
        <w:rPr>
          <w:rFonts w:ascii="Arial" w:hAnsi="Arial" w:cs="Arial"/>
          <w:b/>
          <w:i/>
          <w:sz w:val="23"/>
          <w:szCs w:val="23"/>
          <w:lang w:val="it-IT"/>
        </w:rPr>
        <w:t>Cribiori</w:t>
      </w:r>
      <w:proofErr w:type="spellEnd"/>
      <w:r w:rsidRPr="00891AD2">
        <w:rPr>
          <w:rFonts w:ascii="Arial" w:hAnsi="Arial" w:cs="Arial"/>
          <w:b/>
          <w:i/>
          <w:sz w:val="23"/>
          <w:szCs w:val="23"/>
          <w:lang w:val="it-IT"/>
        </w:rPr>
        <w:t xml:space="preserve">, </w:t>
      </w:r>
      <w:proofErr w:type="spellStart"/>
      <w:r w:rsidRPr="00891AD2">
        <w:rPr>
          <w:rFonts w:ascii="Arial" w:hAnsi="Arial" w:cs="Arial"/>
          <w:b/>
          <w:i/>
          <w:sz w:val="23"/>
          <w:szCs w:val="23"/>
          <w:lang w:val="it-IT"/>
        </w:rPr>
        <w:t>Bottegantica</w:t>
      </w:r>
      <w:proofErr w:type="spellEnd"/>
      <w:r w:rsidRPr="00891AD2">
        <w:rPr>
          <w:rFonts w:ascii="Arial" w:hAnsi="Arial" w:cs="Arial"/>
          <w:b/>
          <w:i/>
          <w:sz w:val="23"/>
          <w:szCs w:val="23"/>
          <w:lang w:val="it-IT"/>
        </w:rPr>
        <w:t>, Galleria Berardi, Enrico Gallerie d'Arte</w:t>
      </w:r>
      <w:r w:rsidRPr="00891AD2">
        <w:rPr>
          <w:rFonts w:ascii="Arial" w:hAnsi="Arial" w:cs="Arial"/>
          <w:sz w:val="23"/>
          <w:szCs w:val="23"/>
          <w:lang w:val="it-IT"/>
        </w:rPr>
        <w:t xml:space="preserve">, </w:t>
      </w:r>
      <w:r w:rsidRPr="00891AD2">
        <w:rPr>
          <w:rFonts w:ascii="Arial" w:hAnsi="Arial" w:cs="Arial"/>
          <w:b/>
          <w:sz w:val="23"/>
          <w:szCs w:val="23"/>
          <w:lang w:val="it-IT"/>
        </w:rPr>
        <w:t>giovedì 27 maggio</w:t>
      </w:r>
      <w:r w:rsidRPr="00891AD2">
        <w:rPr>
          <w:rFonts w:ascii="Arial" w:hAnsi="Arial" w:cs="Arial"/>
          <w:sz w:val="23"/>
          <w:szCs w:val="23"/>
          <w:lang w:val="it-IT"/>
        </w:rPr>
        <w:t xml:space="preserve"> </w:t>
      </w:r>
      <w:r w:rsidRPr="00891AD2">
        <w:rPr>
          <w:rFonts w:ascii="Arial" w:hAnsi="Arial" w:cs="Arial"/>
          <w:b/>
          <w:sz w:val="23"/>
          <w:szCs w:val="23"/>
          <w:lang w:val="it-IT"/>
        </w:rPr>
        <w:t>“Natura in posa: dai fondi oro alla pittura neoclassica”</w:t>
      </w:r>
      <w:r w:rsidRPr="00891AD2">
        <w:rPr>
          <w:rFonts w:ascii="Arial" w:hAnsi="Arial" w:cs="Arial"/>
          <w:sz w:val="23"/>
          <w:szCs w:val="23"/>
          <w:lang w:val="it-IT"/>
        </w:rPr>
        <w:t xml:space="preserve"> protagonisti </w:t>
      </w:r>
      <w:r w:rsidRPr="00891AD2">
        <w:rPr>
          <w:rFonts w:ascii="Arial" w:hAnsi="Arial" w:cs="Arial"/>
          <w:b/>
          <w:i/>
          <w:sz w:val="23"/>
          <w:szCs w:val="23"/>
          <w:lang w:val="it-IT"/>
        </w:rPr>
        <w:t xml:space="preserve">Fabrizio Moretti, Miriam Di Penta Fine </w:t>
      </w:r>
      <w:proofErr w:type="spellStart"/>
      <w:r w:rsidRPr="00891AD2">
        <w:rPr>
          <w:rFonts w:ascii="Arial" w:hAnsi="Arial" w:cs="Arial"/>
          <w:b/>
          <w:i/>
          <w:sz w:val="23"/>
          <w:szCs w:val="23"/>
          <w:lang w:val="it-IT"/>
        </w:rPr>
        <w:t>Arts</w:t>
      </w:r>
      <w:proofErr w:type="spellEnd"/>
      <w:r w:rsidRPr="00891AD2">
        <w:rPr>
          <w:rFonts w:ascii="Arial" w:hAnsi="Arial" w:cs="Arial"/>
          <w:b/>
          <w:i/>
          <w:sz w:val="23"/>
          <w:szCs w:val="23"/>
          <w:lang w:val="it-IT"/>
        </w:rPr>
        <w:t>, Paolo Antonacci, Gallo Fine Art, Longari Arte Milano.</w:t>
      </w:r>
    </w:p>
    <w:p w14:paraId="16BD65AC" w14:textId="77777777" w:rsidR="00891AD2" w:rsidRPr="00891AD2" w:rsidRDefault="00891AD2" w:rsidP="00891AD2">
      <w:pPr>
        <w:tabs>
          <w:tab w:val="left" w:pos="9638"/>
        </w:tabs>
        <w:ind w:right="-1"/>
        <w:jc w:val="both"/>
        <w:rPr>
          <w:rFonts w:ascii="Arial" w:hAnsi="Arial" w:cs="Arial"/>
          <w:b/>
          <w:i/>
          <w:sz w:val="23"/>
          <w:szCs w:val="23"/>
          <w:lang w:val="it-IT"/>
        </w:rPr>
      </w:pPr>
      <w:r w:rsidRPr="00891AD2">
        <w:rPr>
          <w:rFonts w:ascii="Arial" w:hAnsi="Arial" w:cs="Arial"/>
          <w:sz w:val="23"/>
          <w:szCs w:val="23"/>
          <w:lang w:val="it-IT"/>
        </w:rPr>
        <w:t xml:space="preserve">Arriva in anteprima </w:t>
      </w:r>
      <w:r w:rsidRPr="00891AD2">
        <w:rPr>
          <w:rFonts w:ascii="Arial" w:hAnsi="Arial" w:cs="Arial"/>
          <w:b/>
          <w:sz w:val="23"/>
          <w:szCs w:val="23"/>
          <w:lang w:val="it-IT"/>
        </w:rPr>
        <w:t>“</w:t>
      </w:r>
      <w:proofErr w:type="spellStart"/>
      <w:r w:rsidRPr="00891AD2">
        <w:rPr>
          <w:rFonts w:ascii="Arial" w:hAnsi="Arial" w:cs="Arial"/>
          <w:b/>
          <w:sz w:val="23"/>
          <w:szCs w:val="23"/>
          <w:lang w:val="it-IT"/>
        </w:rPr>
        <w:t>Sculptura</w:t>
      </w:r>
      <w:proofErr w:type="spellEnd"/>
      <w:r w:rsidRPr="00891AD2">
        <w:rPr>
          <w:rFonts w:ascii="Arial" w:hAnsi="Arial" w:cs="Arial"/>
          <w:sz w:val="23"/>
          <w:szCs w:val="23"/>
          <w:lang w:val="it-IT"/>
        </w:rPr>
        <w:t xml:space="preserve">” nella Rubrica </w:t>
      </w:r>
      <w:r w:rsidRPr="00891AD2">
        <w:rPr>
          <w:rFonts w:ascii="Arial" w:hAnsi="Arial" w:cs="Arial"/>
          <w:b/>
          <w:sz w:val="23"/>
          <w:szCs w:val="23"/>
          <w:lang w:val="it-IT"/>
        </w:rPr>
        <w:t>a cura di Marco Carminati</w:t>
      </w:r>
      <w:r w:rsidRPr="00891AD2">
        <w:rPr>
          <w:rFonts w:ascii="Arial" w:hAnsi="Arial" w:cs="Arial"/>
          <w:sz w:val="23"/>
          <w:szCs w:val="23"/>
          <w:lang w:val="it-IT"/>
        </w:rPr>
        <w:t xml:space="preserve"> “</w:t>
      </w:r>
      <w:r w:rsidRPr="00891AD2">
        <w:rPr>
          <w:rFonts w:ascii="Arial" w:hAnsi="Arial" w:cs="Arial"/>
          <w:b/>
          <w:sz w:val="23"/>
          <w:szCs w:val="23"/>
          <w:lang w:val="it-IT"/>
        </w:rPr>
        <w:t>Il marmo che vola”</w:t>
      </w:r>
      <w:r w:rsidRPr="00891AD2">
        <w:rPr>
          <w:rFonts w:ascii="Arial" w:hAnsi="Arial" w:cs="Arial"/>
          <w:sz w:val="23"/>
          <w:szCs w:val="23"/>
          <w:lang w:val="it-IT"/>
        </w:rPr>
        <w:t xml:space="preserve">; affascinanti conversazioni su grandi Capolavori dal </w:t>
      </w:r>
      <w:r w:rsidRPr="00891AD2">
        <w:rPr>
          <w:rFonts w:ascii="Arial" w:hAnsi="Arial" w:cs="Arial"/>
          <w:b/>
          <w:sz w:val="23"/>
          <w:szCs w:val="23"/>
          <w:lang w:val="it-IT"/>
        </w:rPr>
        <w:t xml:space="preserve">Laocoonte Vaticano con Paolo Liverani, </w:t>
      </w:r>
      <w:r w:rsidRPr="00891AD2">
        <w:rPr>
          <w:rFonts w:ascii="Arial" w:hAnsi="Arial" w:cs="Arial"/>
          <w:b/>
          <w:sz w:val="23"/>
          <w:szCs w:val="23"/>
          <w:lang w:val="it-IT"/>
        </w:rPr>
        <w:lastRenderedPageBreak/>
        <w:t xml:space="preserve">lunedì 24 maggio alle 18.00; </w:t>
      </w:r>
      <w:r w:rsidRPr="00891AD2">
        <w:rPr>
          <w:rFonts w:ascii="Arial" w:hAnsi="Arial" w:cs="Arial"/>
          <w:b/>
          <w:i/>
          <w:iCs/>
          <w:sz w:val="23"/>
          <w:szCs w:val="23"/>
          <w:lang w:val="it-IT"/>
        </w:rPr>
        <w:t>Il</w:t>
      </w:r>
      <w:r w:rsidRPr="00891AD2">
        <w:rPr>
          <w:rFonts w:ascii="Arial" w:hAnsi="Arial" w:cs="Arial"/>
          <w:b/>
          <w:sz w:val="23"/>
          <w:szCs w:val="23"/>
          <w:lang w:val="it-IT"/>
        </w:rPr>
        <w:t xml:space="preserve"> </w:t>
      </w:r>
      <w:r w:rsidRPr="00891AD2">
        <w:rPr>
          <w:rFonts w:ascii="Arial" w:hAnsi="Arial" w:cs="Arial"/>
          <w:b/>
          <w:i/>
          <w:sz w:val="23"/>
          <w:szCs w:val="23"/>
          <w:lang w:val="it-IT"/>
        </w:rPr>
        <w:t xml:space="preserve">David di Michelangelo con Cecile </w:t>
      </w:r>
      <w:proofErr w:type="spellStart"/>
      <w:r w:rsidRPr="00891AD2">
        <w:rPr>
          <w:rFonts w:ascii="Arial" w:hAnsi="Arial" w:cs="Arial"/>
          <w:b/>
          <w:i/>
          <w:sz w:val="23"/>
          <w:szCs w:val="23"/>
          <w:lang w:val="it-IT"/>
        </w:rPr>
        <w:t>Hollberg</w:t>
      </w:r>
      <w:proofErr w:type="spellEnd"/>
      <w:r w:rsidRPr="00891AD2">
        <w:rPr>
          <w:rFonts w:ascii="Arial" w:hAnsi="Arial" w:cs="Arial"/>
          <w:b/>
          <w:i/>
          <w:sz w:val="23"/>
          <w:szCs w:val="23"/>
          <w:lang w:val="it-IT"/>
        </w:rPr>
        <w:t xml:space="preserve"> e gli antiquari Padovani e Orsi, giovedì 27 maggio alle 21.00; l’Apollo e Dafne di Bernini con Andrea Bacchi, la presidente AAI Alessandra di Castro e Botticelli, sabato 29 maggio alle ore 15.00; la Paolina Borghese di Canova con Aldo Galli e Alberto di Castro, domenica 30 maggio alle ore 21.00. </w:t>
      </w:r>
    </w:p>
    <w:p w14:paraId="7AF24050" w14:textId="77777777" w:rsidR="00891AD2" w:rsidRPr="00891AD2" w:rsidRDefault="00891AD2" w:rsidP="00891AD2">
      <w:pPr>
        <w:tabs>
          <w:tab w:val="left" w:pos="9638"/>
        </w:tabs>
        <w:ind w:right="-1"/>
        <w:jc w:val="both"/>
        <w:rPr>
          <w:rFonts w:ascii="Arial" w:hAnsi="Arial" w:cs="Arial"/>
          <w:b/>
          <w:i/>
          <w:sz w:val="23"/>
          <w:szCs w:val="23"/>
          <w:lang w:val="it-IT"/>
        </w:rPr>
      </w:pPr>
    </w:p>
    <w:p w14:paraId="3A9A2C2F" w14:textId="77777777" w:rsidR="00891AD2" w:rsidRPr="00891AD2" w:rsidRDefault="00891AD2" w:rsidP="00891AD2">
      <w:pPr>
        <w:shd w:val="clear" w:color="auto" w:fill="FFFFFF"/>
        <w:ind w:right="-1"/>
        <w:jc w:val="both"/>
        <w:rPr>
          <w:rFonts w:ascii="Arial" w:hAnsi="Arial" w:cs="Arial"/>
          <w:sz w:val="23"/>
          <w:szCs w:val="23"/>
          <w:u w:val="single"/>
          <w:lang w:val="it-IT" w:eastAsia="it-IT"/>
        </w:rPr>
      </w:pPr>
      <w:r w:rsidRPr="00891AD2">
        <w:rPr>
          <w:rFonts w:ascii="Arial" w:hAnsi="Arial" w:cs="Arial"/>
          <w:sz w:val="23"/>
          <w:szCs w:val="23"/>
          <w:u w:val="single"/>
          <w:lang w:val="it-IT" w:eastAsia="it-IT"/>
        </w:rPr>
        <w:t xml:space="preserve">Modenantiquaria </w:t>
      </w:r>
      <w:proofErr w:type="spellStart"/>
      <w:r w:rsidRPr="00891AD2">
        <w:rPr>
          <w:rFonts w:ascii="Arial" w:hAnsi="Arial" w:cs="Arial"/>
          <w:sz w:val="23"/>
          <w:szCs w:val="23"/>
          <w:u w:val="single"/>
          <w:lang w:val="it-IT" w:eastAsia="it-IT"/>
        </w:rPr>
        <w:t>Evolution</w:t>
      </w:r>
      <w:proofErr w:type="spellEnd"/>
      <w:r w:rsidRPr="00891AD2">
        <w:rPr>
          <w:rFonts w:ascii="Arial" w:hAnsi="Arial" w:cs="Arial"/>
          <w:sz w:val="23"/>
          <w:szCs w:val="23"/>
          <w:u w:val="single"/>
          <w:lang w:val="it-IT" w:eastAsia="it-IT"/>
        </w:rPr>
        <w:t xml:space="preserve"> dedicherà </w:t>
      </w:r>
      <w:r w:rsidRPr="00891AD2">
        <w:rPr>
          <w:rFonts w:ascii="Arial" w:hAnsi="Arial" w:cs="Arial"/>
          <w:b/>
          <w:sz w:val="23"/>
          <w:szCs w:val="23"/>
          <w:u w:val="single"/>
          <w:lang w:val="it-IT" w:eastAsia="it-IT"/>
        </w:rPr>
        <w:t>un importante appuntamento anche alle XXVIII edizione di Petra in anteprima.</w:t>
      </w:r>
      <w:r w:rsidRPr="00891AD2">
        <w:rPr>
          <w:rFonts w:ascii="Arial" w:hAnsi="Arial" w:cs="Arial"/>
          <w:sz w:val="23"/>
          <w:szCs w:val="23"/>
          <w:u w:val="single"/>
          <w:lang w:val="it-IT" w:eastAsia="it-IT"/>
        </w:rPr>
        <w:t xml:space="preserve"> </w:t>
      </w:r>
    </w:p>
    <w:p w14:paraId="479DC8F0" w14:textId="77777777" w:rsidR="00891AD2" w:rsidRPr="00891AD2" w:rsidRDefault="00891AD2" w:rsidP="00891AD2">
      <w:pPr>
        <w:jc w:val="both"/>
        <w:rPr>
          <w:rFonts w:ascii="Arial" w:hAnsi="Arial" w:cs="Arial"/>
          <w:color w:val="222222"/>
          <w:sz w:val="23"/>
          <w:szCs w:val="23"/>
          <w:shd w:val="clear" w:color="auto" w:fill="FFFFFF"/>
          <w:lang w:val="it-IT"/>
        </w:rPr>
      </w:pPr>
      <w:r w:rsidRPr="00891AD2">
        <w:rPr>
          <w:rFonts w:ascii="Arial" w:hAnsi="Arial" w:cs="Arial"/>
          <w:sz w:val="23"/>
          <w:szCs w:val="23"/>
          <w:lang w:val="it-IT" w:eastAsia="it-IT"/>
        </w:rPr>
        <w:t>Ed ecco quindi che la</w:t>
      </w:r>
      <w:r w:rsidRPr="00891AD2">
        <w:rPr>
          <w:rFonts w:ascii="Arial" w:hAnsi="Arial" w:cs="Arial"/>
          <w:color w:val="222222"/>
          <w:sz w:val="23"/>
          <w:szCs w:val="23"/>
          <w:shd w:val="clear" w:color="auto" w:fill="FFFFFF"/>
          <w:lang w:val="it-IT"/>
        </w:rPr>
        <w:t> </w:t>
      </w:r>
      <w:r w:rsidRPr="00891AD2">
        <w:rPr>
          <w:rFonts w:ascii="Arial" w:hAnsi="Arial" w:cs="Arial"/>
          <w:b/>
          <w:bCs/>
          <w:color w:val="222222"/>
          <w:sz w:val="23"/>
          <w:szCs w:val="23"/>
          <w:shd w:val="clear" w:color="auto" w:fill="FFFFFF"/>
          <w:lang w:val="it-IT"/>
        </w:rPr>
        <w:t xml:space="preserve">Fondazione </w:t>
      </w:r>
      <w:proofErr w:type="spellStart"/>
      <w:r w:rsidRPr="00891AD2">
        <w:rPr>
          <w:rFonts w:ascii="Arial" w:hAnsi="Arial" w:cs="Arial"/>
          <w:b/>
          <w:bCs/>
          <w:color w:val="222222"/>
          <w:sz w:val="23"/>
          <w:szCs w:val="23"/>
          <w:shd w:val="clear" w:color="auto" w:fill="FFFFFF"/>
          <w:lang w:val="it-IT"/>
        </w:rPr>
        <w:t>Biohabitat</w:t>
      </w:r>
      <w:proofErr w:type="spellEnd"/>
      <w:r w:rsidRPr="00891AD2">
        <w:rPr>
          <w:rFonts w:ascii="Arial" w:hAnsi="Arial" w:cs="Arial"/>
          <w:color w:val="222222"/>
          <w:sz w:val="23"/>
          <w:szCs w:val="23"/>
          <w:shd w:val="clear" w:color="auto" w:fill="FFFFFF"/>
          <w:lang w:val="it-IT"/>
        </w:rPr>
        <w:t> (</w:t>
      </w:r>
      <w:hyperlink r:id="rId9" w:tgtFrame="_blank" w:history="1">
        <w:r w:rsidRPr="00891AD2">
          <w:rPr>
            <w:rStyle w:val="Collegamentoipertestuale"/>
            <w:rFonts w:ascii="Arial" w:hAnsi="Arial" w:cs="Arial"/>
            <w:color w:val="1155CC"/>
            <w:sz w:val="23"/>
            <w:szCs w:val="23"/>
            <w:shd w:val="clear" w:color="auto" w:fill="FFFFFF"/>
            <w:lang w:val="it-IT"/>
          </w:rPr>
          <w:t>www.biohabitat.bio</w:t>
        </w:r>
      </w:hyperlink>
      <w:r w:rsidRPr="00891AD2">
        <w:rPr>
          <w:rFonts w:ascii="Arial" w:hAnsi="Arial" w:cs="Arial"/>
          <w:color w:val="222222"/>
          <w:sz w:val="23"/>
          <w:szCs w:val="23"/>
          <w:shd w:val="clear" w:color="auto" w:fill="FFFFFF"/>
          <w:lang w:val="it-IT"/>
        </w:rPr>
        <w:t xml:space="preserve">) che promuove e sostiene l’attività di studio sulla cultura del verde, sulla biodiversità e sul ruolo multifunzionale dell’impresa agricola attraverso l’informazione, la formazione professionale e la digitalizzazione e favorisce una cultura multidisciplinare che vede il green come denominatore comune promuove per conto di ModenaFiere uno </w:t>
      </w:r>
      <w:proofErr w:type="spellStart"/>
      <w:r w:rsidRPr="00891AD2">
        <w:rPr>
          <w:rFonts w:ascii="Arial" w:hAnsi="Arial" w:cs="Arial"/>
          <w:color w:val="222222"/>
          <w:sz w:val="23"/>
          <w:szCs w:val="23"/>
          <w:shd w:val="clear" w:color="auto" w:fill="FFFFFF"/>
          <w:lang w:val="it-IT"/>
        </w:rPr>
        <w:t>Speaking</w:t>
      </w:r>
      <w:proofErr w:type="spellEnd"/>
      <w:r w:rsidRPr="00891AD2">
        <w:rPr>
          <w:rFonts w:ascii="Arial" w:hAnsi="Arial" w:cs="Arial"/>
          <w:color w:val="222222"/>
          <w:sz w:val="23"/>
          <w:szCs w:val="23"/>
          <w:shd w:val="clear" w:color="auto" w:fill="FFFFFF"/>
          <w:lang w:val="it-IT"/>
        </w:rPr>
        <w:t xml:space="preserve"> </w:t>
      </w:r>
      <w:r w:rsidRPr="00891AD2">
        <w:rPr>
          <w:rFonts w:ascii="Arial" w:hAnsi="Arial" w:cs="Arial"/>
          <w:color w:val="222222"/>
          <w:sz w:val="23"/>
          <w:szCs w:val="23"/>
          <w:lang w:val="it-IT" w:eastAsia="it-IT"/>
        </w:rPr>
        <w:t>intitolato</w:t>
      </w:r>
      <w:r w:rsidRPr="00891AD2">
        <w:rPr>
          <w:rFonts w:ascii="Arial" w:hAnsi="Arial" w:cs="Arial"/>
          <w:b/>
          <w:bCs/>
          <w:color w:val="222222"/>
          <w:sz w:val="23"/>
          <w:szCs w:val="23"/>
          <w:lang w:val="it-IT" w:eastAsia="it-IT"/>
        </w:rPr>
        <w:t> "I Giardini di Petra: dialogo tra antico e natura"</w:t>
      </w:r>
      <w:r w:rsidRPr="00891AD2">
        <w:rPr>
          <w:rFonts w:ascii="Arial" w:hAnsi="Arial" w:cs="Arial"/>
          <w:color w:val="222222"/>
          <w:sz w:val="23"/>
          <w:szCs w:val="23"/>
          <w:lang w:val="it-IT" w:eastAsia="it-IT"/>
        </w:rPr>
        <w:t xml:space="preserve">. </w:t>
      </w:r>
      <w:proofErr w:type="gramStart"/>
      <w:r w:rsidRPr="00891AD2">
        <w:rPr>
          <w:rFonts w:ascii="Arial" w:hAnsi="Arial" w:cs="Arial"/>
          <w:color w:val="222222"/>
          <w:sz w:val="23"/>
          <w:szCs w:val="23"/>
          <w:shd w:val="clear" w:color="auto" w:fill="FFFFFF"/>
          <w:lang w:val="it-IT"/>
        </w:rPr>
        <w:t>ModenaFiere</w:t>
      </w:r>
      <w:proofErr w:type="gramEnd"/>
      <w:r w:rsidRPr="00891AD2">
        <w:rPr>
          <w:rFonts w:ascii="Arial" w:hAnsi="Arial" w:cs="Arial"/>
          <w:color w:val="222222"/>
          <w:sz w:val="23"/>
          <w:szCs w:val="23"/>
          <w:shd w:val="clear" w:color="auto" w:fill="FFFFFF"/>
          <w:lang w:val="it-IT"/>
        </w:rPr>
        <w:t xml:space="preserve"> promuove l’interdisciplinarità e la trasversalità del verde sia come elemento strutturale che come elemento </w:t>
      </w:r>
      <w:proofErr w:type="spellStart"/>
      <w:r w:rsidRPr="00891AD2">
        <w:rPr>
          <w:rFonts w:ascii="Arial" w:hAnsi="Arial" w:cs="Arial"/>
          <w:color w:val="222222"/>
          <w:sz w:val="23"/>
          <w:szCs w:val="23"/>
          <w:shd w:val="clear" w:color="auto" w:fill="FFFFFF"/>
          <w:lang w:val="it-IT"/>
        </w:rPr>
        <w:t>esperenziale</w:t>
      </w:r>
      <w:proofErr w:type="spellEnd"/>
      <w:r w:rsidRPr="00891AD2">
        <w:rPr>
          <w:rFonts w:ascii="Arial" w:hAnsi="Arial" w:cs="Arial"/>
          <w:color w:val="222222"/>
          <w:sz w:val="23"/>
          <w:szCs w:val="23"/>
          <w:shd w:val="clear" w:color="auto" w:fill="FFFFFF"/>
          <w:lang w:val="it-IT"/>
        </w:rPr>
        <w:t>.</w:t>
      </w:r>
    </w:p>
    <w:p w14:paraId="0B326C11" w14:textId="77777777" w:rsidR="00891AD2" w:rsidRPr="00891AD2" w:rsidRDefault="00891AD2" w:rsidP="00891AD2">
      <w:pPr>
        <w:jc w:val="both"/>
        <w:rPr>
          <w:rFonts w:ascii="Arial" w:hAnsi="Arial" w:cs="Arial"/>
          <w:color w:val="222222"/>
          <w:sz w:val="23"/>
          <w:szCs w:val="23"/>
          <w:lang w:val="it-IT" w:eastAsia="it-IT"/>
        </w:rPr>
      </w:pPr>
      <w:r w:rsidRPr="00891AD2">
        <w:rPr>
          <w:rFonts w:ascii="Arial" w:hAnsi="Arial" w:cs="Arial"/>
          <w:b/>
          <w:color w:val="222222"/>
          <w:sz w:val="23"/>
          <w:szCs w:val="23"/>
          <w:lang w:val="it-IT" w:eastAsia="it-IT"/>
        </w:rPr>
        <w:t>Venerdì 28 maggio 2021 alle ore 18.00</w:t>
      </w:r>
      <w:r w:rsidRPr="00891AD2">
        <w:rPr>
          <w:rFonts w:ascii="Arial" w:hAnsi="Arial" w:cs="Arial"/>
          <w:color w:val="222222"/>
          <w:sz w:val="23"/>
          <w:szCs w:val="23"/>
          <w:lang w:val="it-IT" w:eastAsia="it-IT"/>
        </w:rPr>
        <w:t xml:space="preserve">, in streaming da una location </w:t>
      </w:r>
      <w:proofErr w:type="spellStart"/>
      <w:r w:rsidRPr="00891AD2">
        <w:rPr>
          <w:rFonts w:ascii="Arial" w:hAnsi="Arial" w:cs="Arial"/>
          <w:color w:val="222222"/>
          <w:sz w:val="23"/>
          <w:szCs w:val="23"/>
          <w:lang w:val="it-IT" w:eastAsia="it-IT"/>
        </w:rPr>
        <w:t>total</w:t>
      </w:r>
      <w:proofErr w:type="spellEnd"/>
      <w:r w:rsidRPr="00891AD2">
        <w:rPr>
          <w:rFonts w:ascii="Arial" w:hAnsi="Arial" w:cs="Arial"/>
          <w:color w:val="222222"/>
          <w:sz w:val="23"/>
          <w:szCs w:val="23"/>
          <w:lang w:val="it-IT" w:eastAsia="it-IT"/>
        </w:rPr>
        <w:t xml:space="preserve"> green,  insieme ad AIAPP TER (Associazione Italiana di Architettura del Paesaggio) si parlerà di cultura e progetto del paesaggio,</w:t>
      </w:r>
      <w:r w:rsidRPr="00891AD2">
        <w:rPr>
          <w:rFonts w:ascii="Arial" w:hAnsi="Arial" w:cs="Arial"/>
          <w:sz w:val="23"/>
          <w:szCs w:val="23"/>
          <w:lang w:val="it-IT"/>
        </w:rPr>
        <w:t xml:space="preserve"> si rilancerà per l’edizione 2022 il  </w:t>
      </w:r>
      <w:r w:rsidRPr="00891AD2">
        <w:rPr>
          <w:rFonts w:ascii="Arial" w:hAnsi="Arial" w:cs="Arial"/>
          <w:color w:val="222222"/>
          <w:sz w:val="23"/>
          <w:szCs w:val="23"/>
          <w:lang w:val="it-IT" w:eastAsia="it-IT"/>
        </w:rPr>
        <w:t xml:space="preserve">concorso </w:t>
      </w:r>
      <w:r w:rsidRPr="00891AD2">
        <w:rPr>
          <w:rFonts w:ascii="Arial" w:hAnsi="Arial" w:cs="Arial"/>
          <w:b/>
          <w:bCs/>
          <w:sz w:val="23"/>
          <w:szCs w:val="23"/>
          <w:lang w:val="it-IT"/>
        </w:rPr>
        <w:t>“I GIARDINI DI PETRA: dialogo tra antico e natura “</w:t>
      </w:r>
      <w:r w:rsidRPr="00891AD2">
        <w:rPr>
          <w:rFonts w:ascii="Arial" w:hAnsi="Arial" w:cs="Arial"/>
          <w:color w:val="222222"/>
          <w:sz w:val="23"/>
          <w:szCs w:val="23"/>
          <w:lang w:val="it-IT" w:eastAsia="it-IT"/>
        </w:rPr>
        <w:t>,</w:t>
      </w:r>
      <w:r w:rsidRPr="00891AD2">
        <w:rPr>
          <w:rFonts w:ascii="Arial" w:hAnsi="Arial" w:cs="Arial"/>
          <w:sz w:val="23"/>
          <w:szCs w:val="23"/>
          <w:lang w:val="it-IT"/>
        </w:rPr>
        <w:t xml:space="preserve"> </w:t>
      </w:r>
      <w:r w:rsidRPr="00891AD2">
        <w:rPr>
          <w:rFonts w:ascii="Arial" w:hAnsi="Arial" w:cs="Arial"/>
          <w:b/>
          <w:bCs/>
          <w:sz w:val="23"/>
          <w:szCs w:val="23"/>
          <w:lang w:val="it-IT"/>
        </w:rPr>
        <w:t xml:space="preserve">progettazione e realizzazione di </w:t>
      </w:r>
      <w:r w:rsidRPr="00891AD2">
        <w:rPr>
          <w:rFonts w:ascii="Arial" w:hAnsi="Arial" w:cs="Arial"/>
          <w:color w:val="222222"/>
          <w:sz w:val="23"/>
          <w:szCs w:val="23"/>
          <w:lang w:val="it-IT" w:eastAsia="it-IT"/>
        </w:rPr>
        <w:t xml:space="preserve">15 </w:t>
      </w:r>
      <w:r w:rsidRPr="00891AD2">
        <w:rPr>
          <w:rFonts w:ascii="Arial" w:hAnsi="Arial" w:cs="Arial"/>
          <w:b/>
          <w:bCs/>
          <w:sz w:val="23"/>
          <w:szCs w:val="23"/>
          <w:lang w:val="it-IT"/>
        </w:rPr>
        <w:t xml:space="preserve">giardini temporanei </w:t>
      </w:r>
      <w:r w:rsidRPr="00891AD2">
        <w:rPr>
          <w:rFonts w:ascii="Arial" w:hAnsi="Arial" w:cs="Arial"/>
          <w:color w:val="222222"/>
          <w:sz w:val="23"/>
          <w:szCs w:val="23"/>
          <w:lang w:val="it-IT" w:eastAsia="it-IT"/>
        </w:rPr>
        <w:t xml:space="preserve"> in cui l'elemento artistico diventa protagonista e si fonde con il paesaggio, a</w:t>
      </w:r>
      <w:r w:rsidRPr="00891AD2">
        <w:rPr>
          <w:rFonts w:ascii="Arial" w:eastAsia="Calibri" w:hAnsi="Arial" w:cs="Arial"/>
          <w:sz w:val="23"/>
          <w:szCs w:val="23"/>
          <w:lang w:val="it-IT"/>
        </w:rPr>
        <w:t xml:space="preserve">i progettisti verrà chiesto di rinnovare l’espressione della forma materica nel giardino anche in un’ottica di sostenibilità. </w:t>
      </w:r>
      <w:r w:rsidRPr="00891AD2">
        <w:rPr>
          <w:rFonts w:ascii="Arial" w:hAnsi="Arial" w:cs="Arial"/>
          <w:color w:val="222222"/>
          <w:sz w:val="23"/>
          <w:szCs w:val="23"/>
          <w:lang w:val="it-IT" w:eastAsia="it-IT"/>
        </w:rPr>
        <w:t>A seguire Fondazione </w:t>
      </w:r>
      <w:r w:rsidRPr="00891AD2">
        <w:rPr>
          <w:rFonts w:ascii="Arial" w:hAnsi="Arial" w:cs="Arial"/>
          <w:b/>
          <w:bCs/>
          <w:color w:val="222222"/>
          <w:sz w:val="23"/>
          <w:szCs w:val="23"/>
          <w:lang w:val="it-IT" w:eastAsia="it-IT"/>
        </w:rPr>
        <w:t>organizza c/o Bononia - via Sacco e Vanzetti, 10 Bologna</w:t>
      </w:r>
      <w:r w:rsidRPr="00891AD2">
        <w:rPr>
          <w:rFonts w:ascii="Arial" w:hAnsi="Arial" w:cs="Arial"/>
          <w:color w:val="222222"/>
          <w:sz w:val="23"/>
          <w:szCs w:val="23"/>
          <w:lang w:val="it-IT" w:eastAsia="it-IT"/>
        </w:rPr>
        <w:t> - </w:t>
      </w:r>
      <w:hyperlink r:id="rId10" w:tgtFrame="_blank" w:history="1">
        <w:r w:rsidRPr="00891AD2">
          <w:rPr>
            <w:rFonts w:ascii="Arial" w:hAnsi="Arial" w:cs="Arial"/>
            <w:color w:val="1155CC"/>
            <w:sz w:val="23"/>
            <w:szCs w:val="23"/>
            <w:u w:val="single"/>
            <w:lang w:val="it-IT" w:eastAsia="it-IT"/>
          </w:rPr>
          <w:t>www.bononiaclub.it </w:t>
        </w:r>
      </w:hyperlink>
      <w:r w:rsidRPr="00891AD2">
        <w:rPr>
          <w:rFonts w:ascii="Arial" w:hAnsi="Arial" w:cs="Arial"/>
          <w:color w:val="222222"/>
          <w:sz w:val="23"/>
          <w:szCs w:val="23"/>
          <w:lang w:val="it-IT" w:eastAsia="it-IT"/>
        </w:rPr>
        <w:t>- una serata</w:t>
      </w:r>
      <w:r w:rsidRPr="00891AD2">
        <w:rPr>
          <w:rFonts w:ascii="Arial" w:hAnsi="Arial" w:cs="Arial"/>
          <w:b/>
          <w:bCs/>
          <w:color w:val="222222"/>
          <w:sz w:val="23"/>
          <w:szCs w:val="23"/>
          <w:lang w:val="it-IT" w:eastAsia="it-IT"/>
        </w:rPr>
        <w:t> "Vernissage Green"</w:t>
      </w:r>
      <w:r w:rsidRPr="00891AD2">
        <w:rPr>
          <w:rFonts w:ascii="Arial" w:hAnsi="Arial" w:cs="Arial"/>
          <w:color w:val="222222"/>
          <w:sz w:val="23"/>
          <w:szCs w:val="23"/>
          <w:lang w:val="it-IT" w:eastAsia="it-IT"/>
        </w:rPr>
        <w:t>:</w:t>
      </w:r>
      <w:r w:rsidRPr="00891AD2">
        <w:rPr>
          <w:rFonts w:ascii="Arial" w:hAnsi="Arial" w:cs="Arial"/>
          <w:b/>
          <w:bCs/>
          <w:color w:val="222222"/>
          <w:sz w:val="23"/>
          <w:szCs w:val="23"/>
          <w:lang w:val="it-IT" w:eastAsia="it-IT"/>
        </w:rPr>
        <w:t xml:space="preserve"> momento d'incontro e di confronto con le Istituzioni bolognesi sul tema dell'arte e della cultura del verde. </w:t>
      </w:r>
      <w:r w:rsidRPr="00891AD2">
        <w:rPr>
          <w:rFonts w:ascii="Arial" w:hAnsi="Arial" w:cs="Arial"/>
          <w:color w:val="222222"/>
          <w:sz w:val="23"/>
          <w:szCs w:val="23"/>
          <w:lang w:val="it-IT" w:eastAsia="it-IT"/>
        </w:rPr>
        <w:t>L’evento sarà organizzato nel pieno rispetto delle vigenti normative Covid.</w:t>
      </w:r>
    </w:p>
    <w:p w14:paraId="28688997" w14:textId="77777777" w:rsidR="00891AD2" w:rsidRPr="00891AD2" w:rsidRDefault="00891AD2" w:rsidP="00891AD2">
      <w:pPr>
        <w:pStyle w:val="Paragrafoelenco"/>
        <w:ind w:right="-1"/>
        <w:jc w:val="both"/>
        <w:rPr>
          <w:rFonts w:ascii="Arial" w:hAnsi="Arial" w:cs="Arial"/>
          <w:b/>
          <w:i/>
          <w:sz w:val="23"/>
          <w:szCs w:val="23"/>
          <w:lang w:val="it-IT" w:eastAsia="it-IT"/>
        </w:rPr>
      </w:pPr>
      <w:bookmarkStart w:id="1" w:name="_Hlk72431368"/>
      <w:r w:rsidRPr="00891AD2">
        <w:rPr>
          <w:rFonts w:ascii="Arial" w:hAnsi="Arial" w:cs="Arial"/>
          <w:b/>
          <w:bCs/>
          <w:color w:val="000000"/>
          <w:sz w:val="23"/>
          <w:szCs w:val="23"/>
          <w:shd w:val="clear" w:color="auto" w:fill="FFFFFF"/>
          <w:lang w:val="it-IT"/>
        </w:rPr>
        <w:t>Modenantiquaria, in questa sua formula innovativa, è realizzata in co-produzione con BPER Banca, partner storico della manifestazione sin dalla prima edizione.</w:t>
      </w:r>
      <w:bookmarkEnd w:id="1"/>
      <w:r w:rsidRPr="00891AD2">
        <w:rPr>
          <w:rFonts w:ascii="Arial" w:hAnsi="Arial" w:cs="Arial"/>
          <w:b/>
          <w:bCs/>
          <w:color w:val="000000"/>
          <w:sz w:val="23"/>
          <w:szCs w:val="23"/>
          <w:shd w:val="clear" w:color="auto" w:fill="FFFFFF"/>
          <w:lang w:val="it-IT"/>
        </w:rPr>
        <w:t xml:space="preserve"> Per l’occasione BPER Banca mette a disposizione il suo spazio social di approfondimento culturale, rilanciando gli appuntamenti in programma sulla pagina Facebook BPER Banca Forum Monzani e il relativo canale YouTube.</w:t>
      </w:r>
    </w:p>
    <w:p w14:paraId="4D732F49" w14:textId="77777777" w:rsidR="00891AD2" w:rsidRPr="00891AD2" w:rsidRDefault="00891AD2" w:rsidP="00891AD2">
      <w:pPr>
        <w:jc w:val="both"/>
        <w:rPr>
          <w:rFonts w:ascii="Arial" w:hAnsi="Arial" w:cs="Arial"/>
          <w:color w:val="222222"/>
          <w:sz w:val="23"/>
          <w:szCs w:val="23"/>
          <w:lang w:val="it-IT" w:eastAsia="it-IT"/>
        </w:rPr>
      </w:pPr>
    </w:p>
    <w:p w14:paraId="56E9DDA8" w14:textId="77777777" w:rsidR="00891AD2" w:rsidRPr="00891AD2" w:rsidRDefault="00891AD2" w:rsidP="00891AD2">
      <w:pPr>
        <w:jc w:val="both"/>
        <w:rPr>
          <w:rFonts w:ascii="Arial" w:hAnsi="Arial" w:cs="Arial"/>
          <w:b/>
          <w:color w:val="222222"/>
          <w:sz w:val="23"/>
          <w:szCs w:val="23"/>
          <w:lang w:val="it-IT" w:eastAsia="it-IT"/>
        </w:rPr>
      </w:pPr>
      <w:r w:rsidRPr="00891AD2">
        <w:rPr>
          <w:rFonts w:ascii="Arial" w:hAnsi="Arial" w:cs="Arial"/>
          <w:b/>
          <w:color w:val="222222"/>
          <w:sz w:val="23"/>
          <w:szCs w:val="23"/>
          <w:lang w:val="it-IT" w:eastAsia="it-IT"/>
        </w:rPr>
        <w:t xml:space="preserve">Modenantiquaria EVOLUTION: Arte, Bellezza, Passione </w:t>
      </w:r>
    </w:p>
    <w:p w14:paraId="64E96393" w14:textId="77777777" w:rsidR="00891AD2" w:rsidRPr="00891AD2" w:rsidRDefault="00891AD2" w:rsidP="00891AD2">
      <w:pPr>
        <w:jc w:val="both"/>
        <w:rPr>
          <w:rFonts w:ascii="Arial" w:hAnsi="Arial" w:cs="Arial"/>
          <w:b/>
          <w:color w:val="222222"/>
          <w:sz w:val="23"/>
          <w:szCs w:val="23"/>
          <w:lang w:val="it-IT" w:eastAsia="it-IT"/>
        </w:rPr>
      </w:pPr>
      <w:r w:rsidRPr="00891AD2">
        <w:rPr>
          <w:rFonts w:ascii="Arial" w:hAnsi="Arial" w:cs="Arial"/>
          <w:b/>
          <w:color w:val="222222"/>
          <w:sz w:val="23"/>
          <w:szCs w:val="23"/>
          <w:lang w:val="it-IT" w:eastAsia="it-IT"/>
        </w:rPr>
        <w:t>Evento in streaming</w:t>
      </w:r>
    </w:p>
    <w:p w14:paraId="689DEDAB" w14:textId="77777777" w:rsidR="00891AD2" w:rsidRPr="00891AD2" w:rsidRDefault="00891AD2" w:rsidP="00891AD2">
      <w:pPr>
        <w:jc w:val="both"/>
        <w:rPr>
          <w:rFonts w:ascii="Arial" w:hAnsi="Arial" w:cs="Arial"/>
          <w:b/>
          <w:color w:val="222222"/>
          <w:sz w:val="23"/>
          <w:szCs w:val="23"/>
          <w:lang w:eastAsia="it-IT"/>
        </w:rPr>
      </w:pPr>
      <w:r w:rsidRPr="00891AD2">
        <w:rPr>
          <w:rFonts w:ascii="Arial" w:hAnsi="Arial" w:cs="Arial"/>
          <w:b/>
          <w:color w:val="222222"/>
          <w:sz w:val="23"/>
          <w:szCs w:val="23"/>
          <w:lang w:eastAsia="it-IT"/>
        </w:rPr>
        <w:t xml:space="preserve">22-30 </w:t>
      </w:r>
      <w:proofErr w:type="spellStart"/>
      <w:r w:rsidRPr="00891AD2">
        <w:rPr>
          <w:rFonts w:ascii="Arial" w:hAnsi="Arial" w:cs="Arial"/>
          <w:b/>
          <w:color w:val="222222"/>
          <w:sz w:val="23"/>
          <w:szCs w:val="23"/>
          <w:lang w:eastAsia="it-IT"/>
        </w:rPr>
        <w:t>maggio</w:t>
      </w:r>
      <w:proofErr w:type="spellEnd"/>
      <w:r w:rsidRPr="00891AD2">
        <w:rPr>
          <w:rFonts w:ascii="Arial" w:hAnsi="Arial" w:cs="Arial"/>
          <w:b/>
          <w:color w:val="222222"/>
          <w:sz w:val="23"/>
          <w:szCs w:val="23"/>
          <w:lang w:eastAsia="it-IT"/>
        </w:rPr>
        <w:t xml:space="preserve"> 2021</w:t>
      </w:r>
    </w:p>
    <w:p w14:paraId="0DB3AF36" w14:textId="77777777" w:rsidR="00891AD2" w:rsidRPr="00891AD2" w:rsidRDefault="00891AD2" w:rsidP="00891AD2">
      <w:pPr>
        <w:rPr>
          <w:sz w:val="23"/>
          <w:szCs w:val="23"/>
        </w:rPr>
      </w:pPr>
    </w:p>
    <w:p w14:paraId="4BD8A7BB" w14:textId="780F95A3" w:rsidR="003A618E" w:rsidRPr="00891AD2" w:rsidRDefault="003A618E" w:rsidP="00891AD2">
      <w:pPr>
        <w:rPr>
          <w:sz w:val="23"/>
          <w:szCs w:val="23"/>
        </w:rPr>
      </w:pPr>
    </w:p>
    <w:sectPr w:rsidR="003A618E" w:rsidRPr="00891AD2" w:rsidSect="007B3F99">
      <w:headerReference w:type="default" r:id="rId11"/>
      <w:type w:val="continuous"/>
      <w:pgSz w:w="11900" w:h="16840"/>
      <w:pgMar w:top="2127" w:right="1680" w:bottom="280" w:left="35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803D7" w14:textId="77777777" w:rsidR="00033322" w:rsidRDefault="00033322" w:rsidP="00FA461C">
      <w:r>
        <w:separator/>
      </w:r>
    </w:p>
  </w:endnote>
  <w:endnote w:type="continuationSeparator" w:id="0">
    <w:p w14:paraId="5FBCC5FE" w14:textId="77777777" w:rsidR="00033322" w:rsidRDefault="00033322" w:rsidP="00FA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E5FC" w14:textId="77777777" w:rsidR="00033322" w:rsidRDefault="00033322" w:rsidP="00FA461C">
      <w:r>
        <w:separator/>
      </w:r>
    </w:p>
  </w:footnote>
  <w:footnote w:type="continuationSeparator" w:id="0">
    <w:p w14:paraId="6EF4AA4F" w14:textId="77777777" w:rsidR="00033322" w:rsidRDefault="00033322" w:rsidP="00FA4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893F" w14:textId="31D28047" w:rsidR="00FA461C" w:rsidRDefault="00346BF4">
    <w:pPr>
      <w:pStyle w:val="Intestazione"/>
    </w:pPr>
    <w:r>
      <w:rPr>
        <w:noProof/>
      </w:rPr>
      <w:drawing>
        <wp:anchor distT="0" distB="0" distL="0" distR="0" simplePos="0" relativeHeight="251659264" behindDoc="1" locked="0" layoutInCell="1" allowOverlap="1" wp14:anchorId="53853580" wp14:editId="5E198601">
          <wp:simplePos x="0" y="0"/>
          <wp:positionH relativeFrom="page">
            <wp:align>left</wp:align>
          </wp:positionH>
          <wp:positionV relativeFrom="margin">
            <wp:posOffset>-1129665</wp:posOffset>
          </wp:positionV>
          <wp:extent cx="7418350" cy="10492320"/>
          <wp:effectExtent l="0" t="0" r="0" b="4445"/>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18350" cy="10492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511CD"/>
    <w:multiLevelType w:val="hybridMultilevel"/>
    <w:tmpl w:val="DCA403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18E"/>
    <w:rsid w:val="00033322"/>
    <w:rsid w:val="000916AA"/>
    <w:rsid w:val="002A2A1F"/>
    <w:rsid w:val="00346BF4"/>
    <w:rsid w:val="003A618E"/>
    <w:rsid w:val="003D1764"/>
    <w:rsid w:val="00574254"/>
    <w:rsid w:val="005A1451"/>
    <w:rsid w:val="00625DBD"/>
    <w:rsid w:val="007B3F99"/>
    <w:rsid w:val="00891AD2"/>
    <w:rsid w:val="00A86B50"/>
    <w:rsid w:val="00C334F7"/>
    <w:rsid w:val="00F51A7F"/>
    <w:rsid w:val="00FA46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F1B05"/>
  <w15:docId w15:val="{89B21BCC-00D7-4E70-9113-EC059BBB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A461C"/>
    <w:pPr>
      <w:tabs>
        <w:tab w:val="center" w:pos="4819"/>
        <w:tab w:val="right" w:pos="9638"/>
      </w:tabs>
    </w:pPr>
  </w:style>
  <w:style w:type="character" w:customStyle="1" w:styleId="IntestazioneCarattere">
    <w:name w:val="Intestazione Carattere"/>
    <w:basedOn w:val="Carpredefinitoparagrafo"/>
    <w:link w:val="Intestazione"/>
    <w:uiPriority w:val="99"/>
    <w:rsid w:val="00FA461C"/>
    <w:rPr>
      <w:rFonts w:ascii="Times New Roman" w:eastAsia="Times New Roman" w:hAnsi="Times New Roman" w:cs="Times New Roman"/>
    </w:rPr>
  </w:style>
  <w:style w:type="paragraph" w:styleId="Pidipagina">
    <w:name w:val="footer"/>
    <w:basedOn w:val="Normale"/>
    <w:link w:val="PidipaginaCarattere"/>
    <w:uiPriority w:val="99"/>
    <w:unhideWhenUsed/>
    <w:rsid w:val="00FA461C"/>
    <w:pPr>
      <w:tabs>
        <w:tab w:val="center" w:pos="4819"/>
        <w:tab w:val="right" w:pos="9638"/>
      </w:tabs>
    </w:pPr>
  </w:style>
  <w:style w:type="character" w:customStyle="1" w:styleId="PidipaginaCarattere">
    <w:name w:val="Piè di pagina Carattere"/>
    <w:basedOn w:val="Carpredefinitoparagrafo"/>
    <w:link w:val="Pidipagina"/>
    <w:uiPriority w:val="99"/>
    <w:rsid w:val="00FA461C"/>
    <w:rPr>
      <w:rFonts w:ascii="Times New Roman" w:eastAsia="Times New Roman" w:hAnsi="Times New Roman" w:cs="Times New Roman"/>
    </w:rPr>
  </w:style>
  <w:style w:type="character" w:styleId="Collegamentoipertestuale">
    <w:name w:val="Hyperlink"/>
    <w:basedOn w:val="Carpredefinitoparagrafo"/>
    <w:uiPriority w:val="99"/>
    <w:unhideWhenUsed/>
    <w:rsid w:val="00346B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odenantiquaria.it/dirette-live-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ononiaclub.it/" TargetMode="External"/><Relationship Id="rId4" Type="http://schemas.openxmlformats.org/officeDocument/2006/relationships/settings" Target="settings.xml"/><Relationship Id="rId9" Type="http://schemas.openxmlformats.org/officeDocument/2006/relationships/hyperlink" Target="http://www.biohabitat.b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2AFC3-4D1E-4AD7-8D75-91E24ADD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1203</Words>
  <Characters>6861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Microsoft Word - carte intestata MA 2021 word.doc</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carte intestata MA 2021 word.doc</dc:title>
  <dc:creator>Glab</dc:creator>
  <cp:lastModifiedBy>Francesca Gavotti</cp:lastModifiedBy>
  <cp:revision>2</cp:revision>
  <dcterms:created xsi:type="dcterms:W3CDTF">2021-05-21T14:03:00Z</dcterms:created>
  <dcterms:modified xsi:type="dcterms:W3CDTF">2021-05-21T14:03:00Z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Word</vt:lpwstr>
  </property>
  <property fmtid="{D5CDD505-2E9C-101B-9397-08002B2CF9AE}" pid="4" name="LastSaved">
    <vt:filetime>2020-12-03T00:00:00Z</vt:filetime>
  </property>
</Properties>
</file>