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</w:pPr>
      <w:r>
        <w:rPr>
          <w:rtl w:val="0"/>
        </w:rPr>
        <w:t>COMUNICATO STAMPA</w:t>
      </w:r>
    </w:p>
    <w:p>
      <w:pPr>
        <w:pStyle w:val="Corpo A"/>
      </w:pPr>
    </w:p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FUKUSHI ITO - MISHIMA CODE II </w:t>
      </w:r>
    </w:p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Venezia, Sala San Tommaso</w:t>
      </w:r>
    </w:p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Campo Santi Giovanni e Paolo</w:t>
      </w:r>
    </w:p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16 giugno 3 luglio 2022 </w:t>
      </w:r>
    </w:p>
    <w:p>
      <w:pPr>
        <w:pStyle w:val="Corpo A"/>
      </w:pPr>
    </w:p>
    <w:p>
      <w:pPr>
        <w:pStyle w:val="Corpo A"/>
      </w:pPr>
      <w:r>
        <w:rPr>
          <w:rtl w:val="0"/>
        </w:rPr>
        <w:t>Si inaugura il 16 giugno a Venezia la mostra MISHIMA CODE II, dell</w:t>
      </w:r>
      <w:r>
        <w:rPr>
          <w:rtl w:val="0"/>
        </w:rPr>
        <w:t>’</w:t>
      </w:r>
      <w:r>
        <w:rPr>
          <w:rtl w:val="0"/>
        </w:rPr>
        <w:t>artista giapponese Fukushi Ito, che torna a Venezia, scegliendo il periodo della Biennale, per presentare nella citt</w:t>
      </w:r>
      <w:r>
        <w:rPr>
          <w:rtl w:val="0"/>
        </w:rPr>
        <w:t xml:space="preserve">à </w:t>
      </w:r>
      <w:r>
        <w:rPr>
          <w:rtl w:val="0"/>
        </w:rPr>
        <w:t>che nel 1983 fu la prima in Italia ad ospitare una sua personale, un</w:t>
      </w:r>
      <w:r>
        <w:rPr>
          <w:rtl w:val="0"/>
        </w:rPr>
        <w:t>’</w:t>
      </w:r>
      <w:r>
        <w:rPr>
          <w:rtl w:val="0"/>
        </w:rPr>
        <w:t>importante installazione di opere che chiude dieci anni di ricerca dell</w:t>
      </w:r>
      <w:r>
        <w:rPr>
          <w:rtl w:val="0"/>
        </w:rPr>
        <w:t>’</w:t>
      </w:r>
      <w:r>
        <w:rPr>
          <w:rtl w:val="0"/>
        </w:rPr>
        <w:t>artista, dedicata a Yukio Mishima.</w:t>
      </w:r>
    </w:p>
    <w:p>
      <w:pPr>
        <w:pStyle w:val="Corpo A"/>
      </w:pPr>
      <w:r>
        <w:rPr>
          <w:rtl w:val="0"/>
        </w:rPr>
        <w:t>Un lungo percorso, durante il quale l</w:t>
      </w:r>
      <w:r>
        <w:rPr>
          <w:rtl w:val="0"/>
        </w:rPr>
        <w:t>’</w:t>
      </w:r>
      <w:r>
        <w:rPr>
          <w:rtl w:val="0"/>
        </w:rPr>
        <w:t xml:space="preserve">artista sviluppa attraverso la sperimentazione di linguaggi, materiali e nuove tecnologie, i temi sollevati da Mishima, realizzando opere di grande impatto visivo ed emotivo. </w:t>
      </w:r>
    </w:p>
    <w:p>
      <w:pPr>
        <w:pStyle w:val="Corpo A"/>
      </w:pPr>
    </w:p>
    <w:p>
      <w:pPr>
        <w:pStyle w:val="Di default"/>
        <w:rPr>
          <w:rFonts w:ascii="Helvetica" w:cs="Helvetica" w:hAnsi="Helvetica" w:eastAsia="Helvetica"/>
          <w:i w:val="1"/>
          <w:iCs w:val="1"/>
        </w:rPr>
      </w:pPr>
      <w:r>
        <w:rPr>
          <w:rFonts w:ascii="Helvetica" w:hAnsi="Helvetica" w:hint="default"/>
          <w:i w:val="1"/>
          <w:iCs w:val="1"/>
          <w:rtl w:val="0"/>
        </w:rPr>
        <w:t>“</w:t>
      </w:r>
      <w:r>
        <w:rPr>
          <w:rFonts w:ascii="Helvetica" w:hAnsi="Helvetica"/>
          <w:i w:val="1"/>
          <w:iCs w:val="1"/>
          <w:rtl w:val="0"/>
          <w:lang w:val="it-IT"/>
        </w:rPr>
        <w:t>Il valore esistenziale, si potrebbe dire antropologico e spirituale delle immagini ispirate al corpus letterario e biografico di Mishima diventano il terreno di gioco di una ricerca da parte di Fukushi Ito, che si snoda tra fotografia, computer drawing e scultura installativa e, nello stesso tempo, si presentano come un omaggio alla figura del grande scrittore giapponese, alla sua vita, produzione e poetica. (Roberto Mastroianni)</w:t>
      </w:r>
    </w:p>
    <w:p>
      <w:pPr>
        <w:pStyle w:val="Corpo A"/>
      </w:pPr>
    </w:p>
    <w:p>
      <w:pPr>
        <w:pStyle w:val="Corpo A"/>
      </w:pPr>
      <w:r>
        <w:rPr>
          <w:rtl w:val="0"/>
        </w:rPr>
        <w:t>In occasione della mostra, Fukushi Ito ha inoltre realizzato il suo primo NFT con l</w:t>
      </w:r>
      <w:r>
        <w:rPr>
          <w:rtl w:val="0"/>
        </w:rPr>
        <w:t>’</w:t>
      </w:r>
      <w:r>
        <w:rPr>
          <w:rtl w:val="0"/>
        </w:rPr>
        <w:t xml:space="preserve">opera </w:t>
      </w:r>
      <w:r>
        <w:rPr>
          <w:rtl w:val="0"/>
        </w:rPr>
        <w:t>“</w:t>
      </w:r>
      <w:r>
        <w:rPr>
          <w:rtl w:val="0"/>
        </w:rPr>
        <w:t>In The Space, in The Time / Mishima Code k6</w:t>
      </w:r>
      <w:r>
        <w:rPr>
          <w:rtl w:val="0"/>
        </w:rPr>
        <w:t xml:space="preserve">” </w:t>
      </w:r>
      <w:r>
        <w:rPr>
          <w:rtl w:val="0"/>
        </w:rPr>
        <w:t>prima opera NFT ad entrare a far parte della collezione MAIIIM, il Centro internazionale d</w:t>
      </w:r>
      <w:r>
        <w:rPr>
          <w:rtl w:val="0"/>
        </w:rPr>
        <w:t>’</w:t>
      </w:r>
      <w:r>
        <w:rPr>
          <w:rtl w:val="0"/>
        </w:rPr>
        <w:t>Arte Contemporanea Multimediale di Genova, prossimo all</w:t>
      </w:r>
      <w:r>
        <w:rPr>
          <w:rtl w:val="0"/>
        </w:rPr>
        <w:t>’</w:t>
      </w:r>
      <w:r>
        <w:rPr>
          <w:rtl w:val="0"/>
        </w:rPr>
        <w:t xml:space="preserve">apertura. </w:t>
      </w:r>
    </w:p>
    <w:p>
      <w:pPr>
        <w:pStyle w:val="Corpo A"/>
      </w:pPr>
    </w:p>
    <w:p>
      <w:pPr>
        <w:pStyle w:val="Corpo A"/>
      </w:pPr>
      <w:r>
        <w:rPr>
          <w:rtl w:val="0"/>
        </w:rPr>
        <w:t>La mostra curata da Virginia Monteverde e Roberto Mastroianni, organizzata da Art Commission in collaborazione con Etherea Art Gallery e MAIIIM, con il patrocinio del Consolato Generale del Giappone a Milano, sar</w:t>
      </w:r>
      <w:r>
        <w:rPr>
          <w:rtl w:val="0"/>
        </w:rPr>
        <w:t xml:space="preserve">à </w:t>
      </w:r>
      <w:r>
        <w:rPr>
          <w:rtl w:val="0"/>
        </w:rPr>
        <w:t xml:space="preserve">inaugurata alla Sala San Tommaso, in campo Santi Giovanni e Paolo, il 16 giugno alle ore 18.00. Il 16 e il 17 giugno sono inoltre in programma due eventi dedicati a Yukio Mishima  </w:t>
      </w:r>
    </w:p>
    <w:p>
      <w:pPr>
        <w:pStyle w:val="Corpo A"/>
      </w:pPr>
    </w:p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16 giugno</w:t>
      </w:r>
    </w:p>
    <w:p>
      <w:pPr>
        <w:pStyle w:val="Corpo A"/>
        <w:rPr>
          <w:b w:val="1"/>
          <w:bCs w:val="1"/>
        </w:rPr>
      </w:pPr>
      <w:r>
        <w:rPr>
          <w:rtl w:val="0"/>
        </w:rPr>
        <w:t xml:space="preserve">ore 18.00 </w:t>
      </w:r>
      <w:r>
        <w:rPr>
          <w:b w:val="1"/>
          <w:bCs w:val="1"/>
          <w:rtl w:val="0"/>
          <w:lang w:val="it-IT"/>
        </w:rPr>
        <w:t xml:space="preserve">Apertura mostra </w:t>
      </w:r>
    </w:p>
    <w:p>
      <w:pPr>
        <w:pStyle w:val="Corpo A"/>
      </w:pPr>
      <w:r>
        <w:rPr>
          <w:rtl w:val="0"/>
        </w:rPr>
        <w:t xml:space="preserve">ore 19.30 </w:t>
      </w:r>
      <w:r>
        <w:rPr>
          <w:b w:val="1"/>
          <w:bCs w:val="1"/>
          <w:rtl w:val="0"/>
          <w:lang w:val="it-IT"/>
        </w:rPr>
        <w:t>Immagini di Mishima Yukio</w:t>
      </w:r>
      <w:r>
        <w:rPr>
          <w:b w:val="1"/>
          <w:bCs w:val="1"/>
          <w:rtl w:val="0"/>
          <w:lang w:val="it-IT"/>
        </w:rPr>
        <w:t> </w:t>
      </w:r>
      <w:r>
        <w:rPr>
          <w:b w:val="1"/>
          <w:bCs w:val="1"/>
          <w:rtl w:val="0"/>
          <w:lang w:val="it-IT"/>
        </w:rPr>
        <w:t>(1925-1970)  I suoi teatri</w:t>
      </w:r>
      <w:r>
        <w:rPr>
          <w:rtl w:val="0"/>
        </w:rPr>
        <w:t xml:space="preserve"> </w:t>
      </w:r>
    </w:p>
    <w:p>
      <w:pPr>
        <w:pStyle w:val="Corpo A"/>
      </w:pPr>
      <w:r>
        <w:rPr>
          <w:rtl w:val="0"/>
          <w:lang w:val="it-IT"/>
        </w:rPr>
        <w:t xml:space="preserve">intervento di </w:t>
      </w:r>
      <w:r>
        <w:rPr>
          <w:b w:val="1"/>
          <w:bCs w:val="1"/>
          <w:rtl w:val="0"/>
          <w:lang w:val="it-IT"/>
        </w:rPr>
        <w:t>Bonaventura Ruperti</w:t>
      </w:r>
      <w:r>
        <w:rPr>
          <w:rtl w:val="0"/>
          <w:lang w:val="it-IT"/>
        </w:rPr>
        <w:t>, professore di Lingua e Letteratura Giapponese presso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Universit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 xml:space="preserve">Ca' Foscari di Venezia </w:t>
      </w:r>
    </w:p>
    <w:p>
      <w:pPr>
        <w:pStyle w:val="Corpo A"/>
      </w:pPr>
    </w:p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17 giugno</w:t>
      </w:r>
    </w:p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h. 19.00 Textures/Mono no Aware</w:t>
      </w:r>
    </w:p>
    <w:p>
      <w:pPr>
        <w:pStyle w:val="Corpo A"/>
      </w:pPr>
      <w:r>
        <w:rPr>
          <w:rtl w:val="0"/>
        </w:rPr>
        <w:t xml:space="preserve">Performance sonora di </w:t>
      </w:r>
      <w:r>
        <w:rPr>
          <w:b w:val="1"/>
          <w:bCs w:val="1"/>
          <w:rtl w:val="0"/>
          <w:lang w:val="it-IT"/>
        </w:rPr>
        <w:t xml:space="preserve">Paolo Tarsi, </w:t>
      </w:r>
      <w:r>
        <w:rPr>
          <w:rtl w:val="0"/>
        </w:rPr>
        <w:t>musicista, compositore e sound designer.</w:t>
      </w:r>
    </w:p>
    <w:p>
      <w:pPr>
        <w:pStyle w:val="Corpo A"/>
        <w:rPr>
          <w:b w:val="1"/>
          <w:bCs w:val="1"/>
        </w:rPr>
      </w:pPr>
    </w:p>
    <w:p>
      <w:pPr>
        <w:pStyle w:val="Corpo A"/>
      </w:pPr>
      <w:r>
        <w:rPr>
          <w:rtl w:val="0"/>
        </w:rPr>
        <w:t>La mostra MISHIMA CODE II di Fukushi Ito sar</w:t>
      </w:r>
      <w:r>
        <w:rPr>
          <w:rtl w:val="0"/>
        </w:rPr>
        <w:t xml:space="preserve">à </w:t>
      </w:r>
      <w:r>
        <w:rPr>
          <w:rtl w:val="0"/>
        </w:rPr>
        <w:t xml:space="preserve">visitabile fino al 3 luglio 2022 nei seguenti </w:t>
      </w:r>
    </w:p>
    <w:p>
      <w:pPr>
        <w:pStyle w:val="Corpo A"/>
      </w:pPr>
      <w:r>
        <w:rPr>
          <w:rtl w:val="0"/>
        </w:rPr>
        <w:t>orari: tutti i giorni dalle 11 alle 20, ingresso gratuito.</w:t>
      </w:r>
    </w:p>
    <w:p>
      <w:pPr>
        <w:pStyle w:val="Corpo A"/>
      </w:pPr>
    </w:p>
    <w:p>
      <w:pPr>
        <w:pStyle w:val="Corpo A"/>
      </w:pPr>
      <w:r>
        <w:rPr>
          <w:rtl w:val="0"/>
        </w:rPr>
        <w:t xml:space="preserve">info: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"mailto:artcommission.genova@gmail.com"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artcommission.genova@gmail.com</w:t>
      </w:r>
      <w:r>
        <w:rPr/>
        <w:fldChar w:fldCharType="end" w:fldLock="0"/>
      </w:r>
      <w:r>
        <w:rPr>
          <w:rtl w:val="0"/>
        </w:rPr>
        <w:t xml:space="preserve"> </w:t>
      </w:r>
    </w:p>
    <w:p>
      <w:pPr>
        <w:pStyle w:val="Corpo B"/>
        <w:rPr>
          <w:rStyle w:val="Nessuno"/>
          <w:sz w:val="26"/>
          <w:szCs w:val="26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"http://fukushiito.moon.bindcloud.jp/"</w:instrText>
      </w:r>
      <w:r>
        <w:rPr>
          <w:rStyle w:val="Hyperlink.1"/>
        </w:rPr>
        <w:fldChar w:fldCharType="separate" w:fldLock="0"/>
      </w:r>
      <w:r>
        <w:rPr>
          <w:rStyle w:val="Hyperlink.1"/>
          <w:rFonts w:cs="Arial Unicode MS" w:eastAsia="Arial Unicode MS"/>
          <w:rtl w:val="0"/>
          <w:lang w:val="en-US"/>
        </w:rPr>
        <w:t>http://fukushiito.moon.bindcloud.jp</w:t>
      </w:r>
      <w:r>
        <w:rPr/>
        <w:fldChar w:fldCharType="end" w:fldLock="0"/>
      </w:r>
    </w:p>
    <w:p>
      <w:pPr>
        <w:pStyle w:val="Corpo B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"https://www.youtube.com/channel/UCrH01if_BdVskTUfVxZMVpA"</w:instrText>
      </w:r>
      <w:r>
        <w:rPr>
          <w:rStyle w:val="Hyperlink.1"/>
        </w:rPr>
        <w:fldChar w:fldCharType="separate" w:fldLock="0"/>
      </w:r>
      <w:r>
        <w:rPr>
          <w:rStyle w:val="Hyperlink.1"/>
          <w:rFonts w:cs="Arial Unicode MS" w:eastAsia="Arial Unicode MS"/>
          <w:rtl w:val="0"/>
          <w:lang w:val="en-US"/>
        </w:rPr>
        <w:t>https://www.youtube.com/channel/UCrH01if_BdVskTUfVxZMVpA</w:t>
      </w:r>
      <w:r>
        <w:rPr/>
        <w:fldChar w:fldCharType="end" w:fldLock="0"/>
      </w:r>
    </w:p>
    <w:p>
      <w:pPr>
        <w:pStyle w:val="Corpo A"/>
      </w:pPr>
    </w:p>
    <w:p>
      <w:pPr>
        <w:pStyle w:val="Corpo A"/>
      </w:pPr>
    </w:p>
    <w:p>
      <w:pPr>
        <w:pStyle w:val="Corpo A"/>
      </w:pPr>
      <w:r>
        <w:rPr>
          <w:rtl w:val="0"/>
        </w:rPr>
        <w:t>BIOGRAFIA ARTISTA</w:t>
      </w:r>
    </w:p>
    <w:p>
      <w:pPr>
        <w:pStyle w:val="Corpo A"/>
      </w:pPr>
    </w:p>
    <w:p>
      <w:pPr>
        <w:pStyle w:val="Corpo A"/>
      </w:pPr>
      <w:r>
        <w:rPr>
          <w:rStyle w:val="Nessuno"/>
          <w:b w:val="1"/>
          <w:bCs w:val="1"/>
          <w:rtl w:val="0"/>
          <w:lang w:val="it-IT"/>
        </w:rPr>
        <w:t xml:space="preserve">Fukushi Ito </w:t>
      </w:r>
      <w:r>
        <w:rPr>
          <w:rStyle w:val="Nessuno"/>
          <w:rtl w:val="0"/>
          <w:lang w:val="it-IT"/>
        </w:rPr>
        <w:t>Nata a Nagoya nel 1952. Laureata all'Universit</w:t>
      </w:r>
      <w:r>
        <w:rPr>
          <w:rStyle w:val="Nessuno"/>
          <w:rtl w:val="0"/>
          <w:lang w:val="fr-FR"/>
        </w:rPr>
        <w:t xml:space="preserve">à </w:t>
      </w:r>
      <w:r>
        <w:rPr>
          <w:rStyle w:val="Nessuno"/>
          <w:rtl w:val="0"/>
          <w:lang w:val="it-IT"/>
        </w:rPr>
        <w:t>Nazionale di Belle Arti e Musica di Tokyo, Dipartimento di Pittura, Pittura Giapponese nel 1978, e si trasfer</w:t>
      </w:r>
      <w:r>
        <w:rPr>
          <w:rStyle w:val="Nessuno"/>
          <w:rtl w:val="0"/>
          <w:lang w:val="it-IT"/>
        </w:rPr>
        <w:t xml:space="preserve">ì </w:t>
      </w:r>
      <w:r>
        <w:rPr>
          <w:rStyle w:val="Nessuno"/>
          <w:rtl w:val="0"/>
          <w:lang w:val="it-IT"/>
        </w:rPr>
        <w:t xml:space="preserve">in Italia lo stesso anno dopo aver completato gli studi post-laurea nel 1980. Ha vissuto a Firenze fino al 1985, poi si </w:t>
      </w:r>
      <w:r>
        <w:rPr>
          <w:rStyle w:val="Nessuno"/>
          <w:rtl w:val="0"/>
          <w:lang w:val="it-IT"/>
        </w:rPr>
        <w:t xml:space="preserve">è </w:t>
      </w:r>
      <w:r>
        <w:rPr>
          <w:rStyle w:val="Nessuno"/>
          <w:rtl w:val="0"/>
          <w:lang w:val="it-IT"/>
        </w:rPr>
        <w:t>trasferit</w:t>
      </w:r>
      <w:r>
        <w:rPr>
          <w:rStyle w:val="Nessuno"/>
          <w:rtl w:val="0"/>
          <w:lang w:val="it-IT"/>
        </w:rPr>
        <w:t>a</w:t>
      </w:r>
      <w:r>
        <w:rPr>
          <w:rStyle w:val="Nessuno"/>
          <w:rtl w:val="0"/>
          <w:lang w:val="it-IT"/>
        </w:rPr>
        <w:t xml:space="preserve"> a Milano, dove vive tuttora. Nel 1983 ha tenuto mostre personali a Venezia e Milano, seguite da mostre personali e collettive in Europa, Stati Uniti, Giappone e Cina, dove continua a esporre tuttora. Il suo lavoro </w:t>
      </w:r>
      <w:r>
        <w:rPr>
          <w:rStyle w:val="Nessuno"/>
          <w:rtl w:val="0"/>
          <w:lang w:val="it-IT"/>
        </w:rPr>
        <w:t xml:space="preserve">è </w:t>
      </w:r>
      <w:r>
        <w:rPr>
          <w:rStyle w:val="Nessuno"/>
          <w:rtl w:val="0"/>
          <w:lang w:val="it-IT"/>
        </w:rPr>
        <w:t>uno studio dello spazio e del tempo, visualizzando la profonda connessione tra spazialit</w:t>
      </w:r>
      <w:r>
        <w:rPr>
          <w:rStyle w:val="Nessuno"/>
          <w:rtl w:val="0"/>
          <w:lang w:val="fr-FR"/>
        </w:rPr>
        <w:t xml:space="preserve">à </w:t>
      </w:r>
      <w:r>
        <w:rPr>
          <w:rStyle w:val="Nessuno"/>
          <w:rtl w:val="0"/>
          <w:lang w:val="it-IT"/>
        </w:rPr>
        <w:t>e temporalit</w:t>
      </w:r>
      <w:r>
        <w:rPr>
          <w:rStyle w:val="Nessuno"/>
          <w:rtl w:val="0"/>
          <w:lang w:val="fr-FR"/>
        </w:rPr>
        <w:t>à</w:t>
      </w:r>
      <w:r>
        <w:rPr>
          <w:rStyle w:val="Nessuno"/>
          <w:rtl w:val="0"/>
          <w:lang w:val="it-IT"/>
        </w:rPr>
        <w:t>. Espressa attraverso materiali che riflettono il potere della luce e attraverso la sperimentazione della composizione dell'installazione, l'opera stessa diventa una metafora dell'emergere della realt</w:t>
      </w:r>
      <w:r>
        <w:rPr>
          <w:rStyle w:val="Nessuno"/>
          <w:rtl w:val="0"/>
          <w:lang w:val="fr-FR"/>
        </w:rPr>
        <w:t xml:space="preserve">à </w:t>
      </w:r>
      <w:r>
        <w:rPr>
          <w:rStyle w:val="Nessuno"/>
          <w:rtl w:val="0"/>
          <w:lang w:val="it-IT"/>
        </w:rPr>
        <w:t xml:space="preserve">e dell'esistenza. Per lei, l'indagine artistica e la sperimentazione dei materiali </w:t>
      </w:r>
      <w:r>
        <w:rPr>
          <w:rStyle w:val="Nessuno"/>
          <w:rtl w:val="0"/>
          <w:lang w:val="it-IT"/>
        </w:rPr>
        <w:t xml:space="preserve">è </w:t>
      </w:r>
      <w:r>
        <w:rPr>
          <w:rStyle w:val="Nessuno"/>
          <w:rtl w:val="0"/>
          <w:lang w:val="it-IT"/>
        </w:rPr>
        <w:t>una ricerca umana, antropologica e spirituale, che cerca di spiegare la nostra esistenza nel mondo e i modi in cui l'umanit</w:t>
      </w:r>
      <w:r>
        <w:rPr>
          <w:rStyle w:val="Nessuno"/>
          <w:rtl w:val="0"/>
          <w:lang w:val="fr-FR"/>
        </w:rPr>
        <w:t xml:space="preserve">à </w:t>
      </w:r>
      <w:r>
        <w:rPr>
          <w:rStyle w:val="Nessuno"/>
          <w:rtl w:val="0"/>
          <w:lang w:val="it-IT"/>
        </w:rPr>
        <w:t xml:space="preserve">si rappresenta e si modella. in Giappone, Ha partecipato a 15 mostre personali, tra cui una personale all'Aichi Prefectural Museum of Art, e a 14 mostre collettive, tra cui quella al Fukuyama Museum of Art. Nel 2014, </w:t>
      </w:r>
      <w:r>
        <w:rPr>
          <w:rStyle w:val="Nessuno"/>
          <w:rtl w:val="0"/>
          <w:lang w:val="it-IT"/>
        </w:rPr>
        <w:t xml:space="preserve">è </w:t>
      </w:r>
      <w:r>
        <w:rPr>
          <w:rStyle w:val="Nessuno"/>
          <w:rtl w:val="0"/>
          <w:lang w:val="it-IT"/>
        </w:rPr>
        <w:t xml:space="preserve">stata insignita della medaglia con nastro blu scuro dal governo giapponese. 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u w:val="single"/>
    </w:rPr>
  </w:style>
  <w:style w:type="character" w:styleId="Hyperlink.1">
    <w:name w:val="Hyperlink.1"/>
    <w:basedOn w:val="Nessuno"/>
    <w:next w:val="Hyperlink.1"/>
    <w:rPr>
      <w:color w:val="000000"/>
      <w:u w:val="single" w:color="000000"/>
      <w:lang w:val="en-US"/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