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F9" w:rsidRPr="00F06677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sz w:val="32"/>
          <w:szCs w:val="32"/>
        </w:rPr>
      </w:pPr>
      <w:proofErr w:type="spellStart"/>
      <w:r w:rsidRPr="00F06677">
        <w:rPr>
          <w:rFonts w:ascii="Circular Std Book" w:eastAsia="Times New Roman" w:hAnsi="Circular Std Book" w:cs="Circular Std Book"/>
          <w:sz w:val="32"/>
          <w:szCs w:val="32"/>
        </w:rPr>
        <w:t>Eurydice</w:t>
      </w:r>
      <w:proofErr w:type="spellEnd"/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i/>
          <w:iCs/>
          <w:sz w:val="32"/>
          <w:szCs w:val="32"/>
        </w:rPr>
      </w:pPr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 xml:space="preserve">A </w:t>
      </w:r>
      <w:proofErr w:type="spellStart"/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>descent</w:t>
      </w:r>
      <w:proofErr w:type="spellEnd"/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 xml:space="preserve"> </w:t>
      </w:r>
      <w:proofErr w:type="spellStart"/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>into</w:t>
      </w:r>
      <w:proofErr w:type="spellEnd"/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 xml:space="preserve"> </w:t>
      </w:r>
      <w:proofErr w:type="spellStart"/>
      <w:r w:rsidRPr="00F06677">
        <w:rPr>
          <w:rFonts w:ascii="Circular Std Book" w:eastAsia="Times New Roman" w:hAnsi="Circular Std Book" w:cs="Circular Std Book"/>
          <w:i/>
          <w:iCs/>
          <w:sz w:val="32"/>
          <w:szCs w:val="32"/>
        </w:rPr>
        <w:t>Infinity</w:t>
      </w:r>
      <w:proofErr w:type="spellEnd"/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32"/>
          <w:szCs w:val="32"/>
        </w:rPr>
      </w:pP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  <w:r w:rsidRPr="00F06677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 xml:space="preserve">Un’opera d’arte immersiva, interattiva e multisensoriale di Celine </w:t>
      </w:r>
      <w:proofErr w:type="spellStart"/>
      <w:r w:rsidRPr="00F06677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>Daemen</w:t>
      </w:r>
      <w:proofErr w:type="spellEnd"/>
      <w:r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 xml:space="preserve"> </w:t>
      </w: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sz w:val="32"/>
          <w:szCs w:val="32"/>
        </w:rPr>
      </w:pPr>
      <w:r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 xml:space="preserve">Con il supporto dell’Ambasciata e Consolato </w:t>
      </w:r>
      <w:r w:rsidR="00E52F95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 xml:space="preserve">Generale </w:t>
      </w:r>
      <w:r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 xml:space="preserve">dei Paesi Bassi </w:t>
      </w:r>
      <w:r w:rsidR="003B74FE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>in Italia</w:t>
      </w:r>
      <w:bookmarkStart w:id="0" w:name="_GoBack"/>
      <w:bookmarkEnd w:id="0"/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sz w:val="32"/>
          <w:szCs w:val="32"/>
        </w:rPr>
      </w:pPr>
    </w:p>
    <w:p w:rsidR="005C58F9" w:rsidRPr="00FE6ADE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  <w:r w:rsidRPr="00FE6ADE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>MEET Digital Culture Center | Fondazione Cariplo</w:t>
      </w: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  <w:r w:rsidRPr="00FE6ADE"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>Viale Vittorio Veneto 2, Milano</w:t>
      </w: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  <w:r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  <w:t>1 – 10 settembre 2023</w:t>
      </w: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</w:p>
    <w:p w:rsidR="005C58F9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sz w:val="24"/>
          <w:szCs w:val="24"/>
          <w:u w:val="single"/>
        </w:rPr>
      </w:pPr>
      <w:r w:rsidRPr="00FE6ADE">
        <w:rPr>
          <w:rFonts w:ascii="Circular Std Book" w:eastAsia="Times New Roman" w:hAnsi="Circular Std Book" w:cs="Circular Std Book"/>
          <w:sz w:val="24"/>
          <w:szCs w:val="24"/>
          <w:u w:val="single"/>
        </w:rPr>
        <w:t>PREVIEW PER LA STAMPA</w:t>
      </w:r>
    </w:p>
    <w:p w:rsidR="005C58F9" w:rsidRPr="00FE6ADE" w:rsidRDefault="005C58F9" w:rsidP="005C58F9">
      <w:pPr>
        <w:pStyle w:val="Titolo1"/>
        <w:spacing w:before="0" w:beforeAutospacing="0" w:after="0" w:afterAutospacing="0"/>
        <w:jc w:val="center"/>
        <w:rPr>
          <w:rFonts w:ascii="Circular Std Book" w:eastAsia="Times New Roman" w:hAnsi="Circular Std Book" w:cs="Circular Std Book"/>
          <w:sz w:val="24"/>
          <w:szCs w:val="24"/>
          <w:u w:val="single"/>
        </w:rPr>
      </w:pPr>
      <w:r w:rsidRPr="00FE6ADE">
        <w:rPr>
          <w:rFonts w:ascii="Circular Std Book" w:eastAsia="Times New Roman" w:hAnsi="Circular Std Book" w:cs="Circular Std Book"/>
          <w:sz w:val="24"/>
          <w:szCs w:val="24"/>
          <w:u w:val="single"/>
        </w:rPr>
        <w:t>giovedì 31 agosto</w:t>
      </w:r>
    </w:p>
    <w:p w:rsidR="005C58F9" w:rsidRPr="00FE6ADE" w:rsidRDefault="005C58F9" w:rsidP="005C58F9">
      <w:pPr>
        <w:pStyle w:val="Titolo1"/>
        <w:spacing w:before="0" w:beforeAutospacing="0" w:after="0" w:afterAutospacing="0"/>
        <w:ind w:left="720"/>
        <w:rPr>
          <w:rFonts w:ascii="Circular Std Book" w:eastAsia="Times New Roman" w:hAnsi="Circular Std Book" w:cs="Circular Std Book"/>
          <w:b w:val="0"/>
          <w:bCs w:val="0"/>
          <w:sz w:val="24"/>
          <w:szCs w:val="24"/>
        </w:rPr>
      </w:pPr>
    </w:p>
    <w:p w:rsid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 w:rsidRPr="00F06677">
        <w:rPr>
          <w:rFonts w:ascii="Circular Std Book" w:eastAsia="Times New Roman" w:hAnsi="Circular Std Book" w:cs="Circular Std Book"/>
        </w:rPr>
        <w:br/>
      </w:r>
      <w:r w:rsidRPr="00F06677">
        <w:rPr>
          <w:rFonts w:ascii="Circular Std Book" w:eastAsia="Times New Roman" w:hAnsi="Circular Std Book" w:cs="Circular Std Book"/>
          <w:b/>
          <w:bCs/>
        </w:rPr>
        <w:t>MEET Digital Culture Center</w:t>
      </w:r>
      <w:r>
        <w:rPr>
          <w:rFonts w:ascii="Circular Std Book" w:eastAsia="Times New Roman" w:hAnsi="Circular Std Book" w:cs="Circular Std Book"/>
        </w:rPr>
        <w:t xml:space="preserve">, il primo Centro Internazionale per l’Arte e la Cultura Digitale nato a Milano con il supporto di </w:t>
      </w:r>
      <w:r w:rsidRPr="00F06677">
        <w:rPr>
          <w:rFonts w:ascii="Circular Std Book" w:eastAsia="Times New Roman" w:hAnsi="Circular Std Book" w:cs="Circular Std Book"/>
          <w:b/>
          <w:bCs/>
        </w:rPr>
        <w:t>Fondazione Cariplo</w:t>
      </w:r>
      <w:r>
        <w:rPr>
          <w:rFonts w:ascii="Circular Std Book" w:eastAsia="Times New Roman" w:hAnsi="Circular Std Book" w:cs="Circular Std Book"/>
        </w:rPr>
        <w:t xml:space="preserve">, presenta </w:t>
      </w:r>
      <w:proofErr w:type="spellStart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>Eurydice</w:t>
      </w:r>
      <w:proofErr w:type="spellEnd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 xml:space="preserve">, a </w:t>
      </w:r>
      <w:proofErr w:type="spellStart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>descent</w:t>
      </w:r>
      <w:proofErr w:type="spellEnd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 xml:space="preserve"> </w:t>
      </w:r>
      <w:proofErr w:type="spellStart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>into</w:t>
      </w:r>
      <w:proofErr w:type="spellEnd"/>
      <w:r w:rsidRPr="00F06677">
        <w:rPr>
          <w:rFonts w:ascii="Circular Std Book" w:eastAsia="Times New Roman" w:hAnsi="Circular Std Book" w:cs="Circular Std Book"/>
          <w:b/>
          <w:bCs/>
          <w:i/>
          <w:iCs/>
        </w:rPr>
        <w:t xml:space="preserve"> Infinity</w:t>
      </w:r>
      <w:r>
        <w:rPr>
          <w:rFonts w:ascii="Circular Std Book" w:eastAsia="Times New Roman" w:hAnsi="Circular Std Book" w:cs="Circular Std Book"/>
        </w:rPr>
        <w:t xml:space="preserve">, l’opera d’arte </w:t>
      </w:r>
      <w:r w:rsidRPr="00F06677">
        <w:rPr>
          <w:rFonts w:ascii="Circular Std Book" w:eastAsia="Times New Roman" w:hAnsi="Circular Std Book" w:cs="Circular Std Book"/>
        </w:rPr>
        <w:t>immersiva, interattiva e multisensoriale ispirata al mito di Orfeo ed Euridice</w:t>
      </w:r>
      <w:r>
        <w:rPr>
          <w:rFonts w:ascii="Circular Std Book" w:eastAsia="Times New Roman" w:hAnsi="Circular Std Book" w:cs="Circular Std Book"/>
        </w:rPr>
        <w:t xml:space="preserve">, firmata dall’artista </w:t>
      </w:r>
      <w:r w:rsidRPr="00F06677">
        <w:rPr>
          <w:rFonts w:ascii="Circular Std Book" w:eastAsia="Times New Roman" w:hAnsi="Circular Std Book" w:cs="Circular Std Book"/>
          <w:b/>
          <w:bCs/>
        </w:rPr>
        <w:t xml:space="preserve">Celine </w:t>
      </w:r>
      <w:proofErr w:type="spellStart"/>
      <w:r w:rsidRPr="00F06677">
        <w:rPr>
          <w:rFonts w:ascii="Circular Std Book" w:eastAsia="Times New Roman" w:hAnsi="Circular Std Book" w:cs="Circular Std Book"/>
          <w:b/>
          <w:bCs/>
        </w:rPr>
        <w:t>Daemen</w:t>
      </w:r>
      <w:proofErr w:type="spellEnd"/>
      <w:r>
        <w:rPr>
          <w:rFonts w:ascii="Circular Std Book" w:eastAsia="Times New Roman" w:hAnsi="Circular Std Book" w:cs="Circular Std Book"/>
        </w:rPr>
        <w:t xml:space="preserve">, </w:t>
      </w:r>
      <w:r w:rsidR="00C30A11">
        <w:rPr>
          <w:rFonts w:ascii="Circular Std Book" w:eastAsia="Times New Roman" w:hAnsi="Circular Std Book" w:cs="Circular Std Book"/>
        </w:rPr>
        <w:t xml:space="preserve">già </w:t>
      </w:r>
      <w:r>
        <w:rPr>
          <w:rFonts w:ascii="Circular Std Book" w:eastAsia="Times New Roman" w:hAnsi="Circular Std Book" w:cs="Circular Std Book"/>
        </w:rPr>
        <w:t xml:space="preserve">presentata presso La Biennale Cinema e i VR Days di Rotterdam. </w:t>
      </w:r>
    </w:p>
    <w:p w:rsid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>
        <w:rPr>
          <w:rFonts w:ascii="Circular Std Book" w:eastAsia="Times New Roman" w:hAnsi="Circular Std Book" w:cs="Circular Std Book"/>
        </w:rPr>
        <w:t>All’interno della Sala Immersiva di MEET, i partecipanti vivono un’</w:t>
      </w:r>
      <w:r w:rsidR="00C30A11">
        <w:rPr>
          <w:rFonts w:ascii="Circular Std Book" w:eastAsia="Times New Roman" w:hAnsi="Circular Std Book" w:cs="Circular Std Book"/>
        </w:rPr>
        <w:t>esperienza</w:t>
      </w:r>
      <w:r>
        <w:rPr>
          <w:rFonts w:ascii="Circular Std Book" w:eastAsia="Times New Roman" w:hAnsi="Circular Std Book" w:cs="Circular Std Book"/>
        </w:rPr>
        <w:t xml:space="preserve"> a 360° indossando il visore. Muovendosi nello spazio, al visitatore sembrerà di vagare nell’Ade come </w:t>
      </w:r>
      <w:r w:rsidRPr="00F06677">
        <w:rPr>
          <w:rFonts w:ascii="Circular Std Book" w:eastAsia="Times New Roman" w:hAnsi="Circular Std Book" w:cs="Circular Std Book"/>
        </w:rPr>
        <w:t>Orfeo alla ricerca dell</w:t>
      </w:r>
      <w:r w:rsidR="00080485">
        <w:rPr>
          <w:rFonts w:ascii="Circular Std Book" w:eastAsia="Times New Roman" w:hAnsi="Circular Std Book" w:cs="Circular Std Book"/>
        </w:rPr>
        <w:t>’amata</w:t>
      </w:r>
      <w:r w:rsidRPr="00F06677">
        <w:rPr>
          <w:rFonts w:ascii="Circular Std Book" w:eastAsia="Times New Roman" w:hAnsi="Circular Std Book" w:cs="Circular Std Book"/>
        </w:rPr>
        <w:t xml:space="preserve"> perduta.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Eurydice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, a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descent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into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infinity</w:t>
      </w:r>
      <w:proofErr w:type="spellEnd"/>
      <w:r w:rsidRPr="00F06677">
        <w:rPr>
          <w:rFonts w:ascii="Circular Std Book" w:eastAsia="Times New Roman" w:hAnsi="Circular Std Book" w:cs="Circular Std Book"/>
        </w:rPr>
        <w:t xml:space="preserve"> è un viaggio solitario in uno spazio intermedio, tra materia ed eternità, in cui il tempo svanisce e le leggi dello spazio diventano obsolete. Il pubblico si troverà a percorrere un labirinto di corridoi, rovine e balaustre, oltre il quale si aprono profondità e panorami vertiginosi, accompagnati da un canto ipnotico che trascina sempre più in profondità, fino al punto in cui il confine tra il mondo materiale e </w:t>
      </w:r>
      <w:r w:rsidR="00C30A11">
        <w:rPr>
          <w:rFonts w:ascii="Circular Std Book" w:eastAsia="Times New Roman" w:hAnsi="Circular Std Book" w:cs="Circular Std Book"/>
        </w:rPr>
        <w:t>l’oltre,</w:t>
      </w:r>
      <w:r w:rsidRPr="00F06677">
        <w:rPr>
          <w:rFonts w:ascii="Circular Std Book" w:eastAsia="Times New Roman" w:hAnsi="Circular Std Book" w:cs="Circular Std Book"/>
        </w:rPr>
        <w:t xml:space="preserve"> diventa sfocato. </w:t>
      </w:r>
    </w:p>
    <w:p w:rsid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 w:rsidRPr="00F06677">
        <w:rPr>
          <w:rFonts w:ascii="Circular Std Book" w:eastAsia="Times New Roman" w:hAnsi="Circular Std Book" w:cs="Circular Std Book"/>
        </w:rPr>
        <w:t xml:space="preserve">L'opera è stata realizzata dallo </w:t>
      </w:r>
      <w:r w:rsidRPr="00C11084">
        <w:rPr>
          <w:rFonts w:ascii="Circular Std Book" w:eastAsia="Times New Roman" w:hAnsi="Circular Std Book" w:cs="Circular Std Book"/>
          <w:b/>
          <w:bCs/>
        </w:rPr>
        <w:t xml:space="preserve">Studio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</w:rPr>
        <w:t>Nergens</w:t>
      </w:r>
      <w:proofErr w:type="spellEnd"/>
      <w:r w:rsidRPr="00F06677">
        <w:rPr>
          <w:rFonts w:ascii="Circular Std Book" w:eastAsia="Times New Roman" w:hAnsi="Circular Std Book" w:cs="Circular Std Book"/>
        </w:rPr>
        <w:t xml:space="preserve"> (Studio </w:t>
      </w:r>
      <w:proofErr w:type="spellStart"/>
      <w:r w:rsidRPr="00F06677">
        <w:rPr>
          <w:rFonts w:ascii="Circular Std Book" w:eastAsia="Times New Roman" w:hAnsi="Circular Std Book" w:cs="Circular Std Book"/>
        </w:rPr>
        <w:t>Nowhere</w:t>
      </w:r>
      <w:proofErr w:type="spellEnd"/>
      <w:r w:rsidRPr="00F06677">
        <w:rPr>
          <w:rFonts w:ascii="Circular Std Book" w:eastAsia="Times New Roman" w:hAnsi="Circular Std Book" w:cs="Circular Std Book"/>
        </w:rPr>
        <w:t xml:space="preserve">), guidato dalla talentuosa regista olandese </w:t>
      </w:r>
      <w:r w:rsidRPr="00C11084">
        <w:rPr>
          <w:rFonts w:ascii="Circular Std Book" w:eastAsia="Times New Roman" w:hAnsi="Circular Std Book" w:cs="Circular Std Book"/>
          <w:b/>
          <w:bCs/>
        </w:rPr>
        <w:t xml:space="preserve">Celine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</w:rPr>
        <w:t>Daemen</w:t>
      </w:r>
      <w:proofErr w:type="spellEnd"/>
      <w:r w:rsidRPr="00F06677">
        <w:rPr>
          <w:rFonts w:ascii="Circular Std Book" w:eastAsia="Times New Roman" w:hAnsi="Circular Std Book" w:cs="Circular Std Book"/>
        </w:rPr>
        <w:t>.</w:t>
      </w:r>
    </w:p>
    <w:p w:rsidR="005C58F9" w:rsidRP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>
        <w:rPr>
          <w:rFonts w:ascii="Circular Std Book" w:eastAsia="Times New Roman" w:hAnsi="Circular Std Book" w:cs="Circular Std Book"/>
        </w:rPr>
        <w:t>“</w:t>
      </w:r>
      <w:r w:rsidRPr="005C58F9">
        <w:rPr>
          <w:rFonts w:ascii="Circular Std Book" w:eastAsia="Times New Roman" w:hAnsi="Circular Std Book" w:cs="Circular Std Book"/>
        </w:rPr>
        <w:t>Per me Euridice è come un vuoto seducente che ci chiama, che risveglia in noi il desiderio di lasciare andare questa realtà, desiderio dal quale nello stesso momento ci difendiamo affannosamente</w:t>
      </w:r>
      <w:r>
        <w:rPr>
          <w:rFonts w:ascii="Circular Std Book" w:eastAsia="Times New Roman" w:hAnsi="Circular Std Book" w:cs="Circular Std Book"/>
        </w:rPr>
        <w:t xml:space="preserve">. </w:t>
      </w:r>
      <w:r w:rsidRPr="005C58F9">
        <w:rPr>
          <w:rFonts w:ascii="Circular Std Book" w:eastAsia="Times New Roman" w:hAnsi="Circular Std Book" w:cs="Circular Std Book"/>
        </w:rPr>
        <w:t>Faccio parte di questo caos? La nostra più profonda identità è quella dei pensieri e delle osservazioni che riempiono la nostra coscienza oppure il vuoto o il nulla che si trova tra queste cose?</w:t>
      </w:r>
      <w:r>
        <w:rPr>
          <w:rFonts w:ascii="Circular Std Book" w:eastAsia="Times New Roman" w:hAnsi="Circular Std Book" w:cs="Circular Std Book"/>
        </w:rPr>
        <w:t xml:space="preserve">” – afferma </w:t>
      </w:r>
      <w:r w:rsidRPr="005C58F9">
        <w:rPr>
          <w:rFonts w:ascii="Circular Std Book" w:eastAsia="Times New Roman" w:hAnsi="Circular Std Book" w:cs="Circular Std Book"/>
          <w:b/>
          <w:bCs/>
        </w:rPr>
        <w:t xml:space="preserve">Celine </w:t>
      </w:r>
      <w:proofErr w:type="spellStart"/>
      <w:r w:rsidRPr="005C58F9">
        <w:rPr>
          <w:rFonts w:ascii="Circular Std Book" w:eastAsia="Times New Roman" w:hAnsi="Circular Std Book" w:cs="Circular Std Book"/>
          <w:b/>
          <w:bCs/>
        </w:rPr>
        <w:t>Daemen</w:t>
      </w:r>
      <w:proofErr w:type="spellEnd"/>
      <w:r>
        <w:rPr>
          <w:rFonts w:ascii="Circular Std Book" w:eastAsia="Times New Roman" w:hAnsi="Circular Std Book" w:cs="Circular Std Book"/>
        </w:rPr>
        <w:t xml:space="preserve">. </w:t>
      </w:r>
    </w:p>
    <w:p w:rsidR="00080485" w:rsidRDefault="000659BC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 w:rsidRPr="000659BC">
        <w:rPr>
          <w:rFonts w:ascii="Circular Std Book" w:eastAsia="Times New Roman" w:hAnsi="Circular Std Book" w:cs="Circular Std Book"/>
        </w:rPr>
        <w:t>Come nella tradizione dell’opera lirica come opera d’arte totale, che influenza profondamente il lavoro della regista, l’installazione riattraversa il mito dandogli una nuova forma multisensoriale.</w:t>
      </w:r>
      <w:r>
        <w:rPr>
          <w:rFonts w:ascii="Circular Std Book" w:eastAsia="Times New Roman" w:hAnsi="Circular Std Book" w:cs="Circular Std Book"/>
        </w:rPr>
        <w:t xml:space="preserve"> </w:t>
      </w:r>
      <w:r w:rsidR="005C58F9">
        <w:rPr>
          <w:rFonts w:ascii="Circular Std Book" w:eastAsia="Times New Roman" w:hAnsi="Circular Std Book" w:cs="Circular Std Book"/>
        </w:rPr>
        <w:t xml:space="preserve">La regista </w:t>
      </w:r>
      <w:r w:rsidR="005C58F9" w:rsidRPr="00F06677">
        <w:rPr>
          <w:rFonts w:ascii="Circular Std Book" w:eastAsia="Times New Roman" w:hAnsi="Circular Std Book" w:cs="Circular Std Book"/>
        </w:rPr>
        <w:t>colloca</w:t>
      </w:r>
      <w:r w:rsidR="005C58F9">
        <w:rPr>
          <w:rFonts w:ascii="Circular Std Book" w:eastAsia="Times New Roman" w:hAnsi="Circular Std Book" w:cs="Circular Std Book"/>
        </w:rPr>
        <w:t xml:space="preserve"> il suo lavoro</w:t>
      </w:r>
      <w:r w:rsidR="005C58F9" w:rsidRPr="00F06677">
        <w:rPr>
          <w:rFonts w:ascii="Circular Std Book" w:eastAsia="Times New Roman" w:hAnsi="Circular Std Book" w:cs="Circular Std Book"/>
        </w:rPr>
        <w:t xml:space="preserve"> all'incrocio tra teatro, musica, arti visive e tecnologia. Dopo essersi diplomata all'Accademia di Arti Performative di Maastricht, ha realizzato diverse produzioni in cui l'immersion</w:t>
      </w:r>
      <w:r w:rsidR="005C58F9">
        <w:rPr>
          <w:rFonts w:ascii="Circular Std Book" w:eastAsia="Times New Roman" w:hAnsi="Circular Std Book" w:cs="Circular Std Book"/>
        </w:rPr>
        <w:t>e</w:t>
      </w:r>
      <w:r w:rsidR="005C58F9" w:rsidRPr="00F06677">
        <w:rPr>
          <w:rFonts w:ascii="Circular Std Book" w:eastAsia="Times New Roman" w:hAnsi="Circular Std Book" w:cs="Circular Std Book"/>
        </w:rPr>
        <w:t xml:space="preserve"> in un ambiente virtuale </w:t>
      </w:r>
      <w:r w:rsidR="005C58F9">
        <w:rPr>
          <w:rFonts w:ascii="Circular Std Book" w:eastAsia="Times New Roman" w:hAnsi="Circular Std Book" w:cs="Circular Std Book"/>
        </w:rPr>
        <w:t xml:space="preserve">e l’elemento del sonoro </w:t>
      </w:r>
      <w:r w:rsidR="005C58F9" w:rsidRPr="00F06677">
        <w:rPr>
          <w:rFonts w:ascii="Circular Std Book" w:eastAsia="Times New Roman" w:hAnsi="Circular Std Book" w:cs="Circular Std Book"/>
        </w:rPr>
        <w:t xml:space="preserve">costituivano il filo conduttore. Le esperienze sensoriali </w:t>
      </w:r>
      <w:r w:rsidR="005C58F9">
        <w:rPr>
          <w:rFonts w:ascii="Circular Std Book" w:eastAsia="Times New Roman" w:hAnsi="Circular Std Book" w:cs="Circular Std Book"/>
        </w:rPr>
        <w:t>ideate e prodotte da</w:t>
      </w:r>
      <w:r w:rsidR="005C58F9" w:rsidRPr="00F06677">
        <w:rPr>
          <w:rFonts w:ascii="Circular Std Book" w:eastAsia="Times New Roman" w:hAnsi="Circular Std Book" w:cs="Circular Std Book"/>
        </w:rPr>
        <w:t xml:space="preserve"> Celine</w:t>
      </w:r>
      <w:r w:rsidR="005C58F9">
        <w:rPr>
          <w:rFonts w:ascii="Circular Std Book" w:eastAsia="Times New Roman" w:hAnsi="Circular Std Book" w:cs="Circular Std Book"/>
        </w:rPr>
        <w:t xml:space="preserve"> </w:t>
      </w:r>
      <w:proofErr w:type="spellStart"/>
      <w:r w:rsidR="005C58F9">
        <w:rPr>
          <w:rFonts w:ascii="Circular Std Book" w:eastAsia="Times New Roman" w:hAnsi="Circular Std Book" w:cs="Circular Std Book"/>
        </w:rPr>
        <w:t>Daemen</w:t>
      </w:r>
      <w:proofErr w:type="spellEnd"/>
      <w:r w:rsidR="005C58F9" w:rsidRPr="00F06677">
        <w:rPr>
          <w:rFonts w:ascii="Circular Std Book" w:eastAsia="Times New Roman" w:hAnsi="Circular Std Book" w:cs="Circular Std Book"/>
        </w:rPr>
        <w:t xml:space="preserve"> invitano il pubblico a guardare dentro di sé, portandol</w:t>
      </w:r>
      <w:r w:rsidR="005C58F9">
        <w:rPr>
          <w:rFonts w:ascii="Circular Std Book" w:eastAsia="Times New Roman" w:hAnsi="Circular Std Book" w:cs="Circular Std Book"/>
        </w:rPr>
        <w:t>o</w:t>
      </w:r>
      <w:r w:rsidR="005C58F9" w:rsidRPr="00F06677">
        <w:rPr>
          <w:rFonts w:ascii="Circular Std Book" w:eastAsia="Times New Roman" w:hAnsi="Circular Std Book" w:cs="Circular Std Book"/>
        </w:rPr>
        <w:t xml:space="preserve"> in un luogo dove nascono associazioni personali in risposta a domande filosofiche universali. </w:t>
      </w:r>
    </w:p>
    <w:p w:rsid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lastRenderedPageBreak/>
        <w:t>Eurydice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, a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descent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into</w:t>
      </w:r>
      <w:proofErr w:type="spellEnd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 xml:space="preserve"> </w:t>
      </w:r>
      <w:proofErr w:type="spellStart"/>
      <w:r w:rsidRPr="00C11084">
        <w:rPr>
          <w:rFonts w:ascii="Circular Std Book" w:eastAsia="Times New Roman" w:hAnsi="Circular Std Book" w:cs="Circular Std Book"/>
          <w:b/>
          <w:bCs/>
          <w:i/>
          <w:iCs/>
        </w:rPr>
        <w:t>infinity</w:t>
      </w:r>
      <w:proofErr w:type="spellEnd"/>
      <w:r w:rsidRPr="00F06677">
        <w:rPr>
          <w:rFonts w:ascii="Circular Std Book" w:eastAsia="Times New Roman" w:hAnsi="Circular Std Book" w:cs="Circular Std Book"/>
        </w:rPr>
        <w:t xml:space="preserve"> non è solo un'opera d'arte in Realtà Virtuale, ma un viaggio interiore che </w:t>
      </w:r>
      <w:r>
        <w:rPr>
          <w:rFonts w:ascii="Circular Std Book" w:eastAsia="Times New Roman" w:hAnsi="Circular Std Book" w:cs="Circular Std Book"/>
        </w:rPr>
        <w:t>porterà</w:t>
      </w:r>
      <w:r w:rsidRPr="00F06677">
        <w:rPr>
          <w:rFonts w:ascii="Circular Std Book" w:eastAsia="Times New Roman" w:hAnsi="Circular Std Book" w:cs="Circular Std Book"/>
        </w:rPr>
        <w:t xml:space="preserve"> il </w:t>
      </w:r>
      <w:r>
        <w:rPr>
          <w:rFonts w:ascii="Circular Std Book" w:eastAsia="Times New Roman" w:hAnsi="Circular Std Book" w:cs="Circular Std Book"/>
        </w:rPr>
        <w:t>visitatore</w:t>
      </w:r>
      <w:r w:rsidRPr="00F06677">
        <w:rPr>
          <w:rFonts w:ascii="Circular Std Book" w:eastAsia="Times New Roman" w:hAnsi="Circular Std Book" w:cs="Circular Std Book"/>
        </w:rPr>
        <w:t xml:space="preserve"> ad affrontare le proprie domande sull'e</w:t>
      </w:r>
      <w:r w:rsidR="00C30A11">
        <w:rPr>
          <w:rFonts w:ascii="Circular Std Book" w:eastAsia="Times New Roman" w:hAnsi="Circular Std Book" w:cs="Circular Std Book"/>
        </w:rPr>
        <w:t>sistenza</w:t>
      </w:r>
      <w:r w:rsidRPr="00F06677">
        <w:rPr>
          <w:rFonts w:ascii="Circular Std Book" w:eastAsia="Times New Roman" w:hAnsi="Circular Std Book" w:cs="Circular Std Book"/>
        </w:rPr>
        <w:t>.</w:t>
      </w:r>
      <w:r w:rsidR="000659BC">
        <w:rPr>
          <w:rFonts w:ascii="Circular Std Book" w:eastAsia="Times New Roman" w:hAnsi="Circular Std Book" w:cs="Circular Std Book"/>
        </w:rPr>
        <w:t xml:space="preserve"> </w:t>
      </w:r>
      <w:r w:rsidR="000659BC" w:rsidRPr="000659BC">
        <w:rPr>
          <w:rFonts w:ascii="Circular Std Book" w:eastAsia="Times New Roman" w:hAnsi="Circular Std Book" w:cs="Circular Std Book"/>
        </w:rPr>
        <w:t xml:space="preserve">Il racconto rimane fuori campo, ma si insinua nell’esperienza nutrendo di suggestioni intermediali la performance </w:t>
      </w:r>
      <w:r w:rsidR="000659BC">
        <w:rPr>
          <w:rFonts w:ascii="Circular Std Book" w:eastAsia="Times New Roman" w:hAnsi="Circular Std Book" w:cs="Circular Std Book"/>
        </w:rPr>
        <w:t>del partecipante</w:t>
      </w:r>
      <w:r w:rsidR="000659BC" w:rsidRPr="000659BC">
        <w:rPr>
          <w:rFonts w:ascii="Circular Std Book" w:eastAsia="Times New Roman" w:hAnsi="Circular Std Book" w:cs="Circular Std Book"/>
        </w:rPr>
        <w:t xml:space="preserve">. </w:t>
      </w:r>
      <w:r w:rsidRPr="00F06677">
        <w:rPr>
          <w:rFonts w:ascii="Circular Std Book" w:eastAsia="Times New Roman" w:hAnsi="Circular Std Book" w:cs="Circular Std Book"/>
        </w:rPr>
        <w:t xml:space="preserve"> </w:t>
      </w:r>
    </w:p>
    <w:p w:rsidR="00FD4450" w:rsidRDefault="00FD4450" w:rsidP="00FD4450">
      <w:pPr>
        <w:jc w:val="both"/>
        <w:rPr>
          <w:rFonts w:ascii="Circular Std Book" w:eastAsia="Times New Roman" w:hAnsi="Circular Std Book" w:cs="Circular Std Book"/>
        </w:rPr>
      </w:pPr>
      <w:r>
        <w:rPr>
          <w:rFonts w:ascii="Circular Std Book" w:eastAsia="Times New Roman" w:hAnsi="Circular Std Book" w:cs="Circular Std Book"/>
        </w:rPr>
        <w:t xml:space="preserve">Martedì 12 settembre alle ore 18.30, Celine </w:t>
      </w:r>
      <w:proofErr w:type="spellStart"/>
      <w:r>
        <w:rPr>
          <w:rFonts w:ascii="Circular Std Book" w:eastAsia="Times New Roman" w:hAnsi="Circular Std Book" w:cs="Circular Std Book"/>
        </w:rPr>
        <w:t>Daemen</w:t>
      </w:r>
      <w:proofErr w:type="spellEnd"/>
      <w:r>
        <w:rPr>
          <w:rFonts w:ascii="Circular Std Book" w:eastAsia="Times New Roman" w:hAnsi="Circular Std Book" w:cs="Circular Std Book"/>
        </w:rPr>
        <w:t xml:space="preserve"> terrà presso MEET un talk, durante il quale approfondirà alcuni aspetti dell’opera e racconterà i nuovi progetti in corso. </w:t>
      </w:r>
    </w:p>
    <w:p w:rsidR="00FD4450" w:rsidRDefault="00FD4450" w:rsidP="00FD4450">
      <w:pPr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 xml:space="preserve">A seguito della presentazione, </w:t>
      </w:r>
      <w:r w:rsidRPr="00FD4450">
        <w:rPr>
          <w:rFonts w:ascii="Circular Std Book" w:eastAsia="Times New Roman" w:hAnsi="Circular Std Book" w:cs="Circular Std Book"/>
          <w:b/>
          <w:bCs/>
        </w:rPr>
        <w:t>MEET Digital Culture Center</w:t>
      </w:r>
      <w:r w:rsidRPr="00FD4450">
        <w:rPr>
          <w:rFonts w:ascii="Circular Std Book" w:eastAsia="Times New Roman" w:hAnsi="Circular Std Book" w:cs="Circular Std Book"/>
        </w:rPr>
        <w:t xml:space="preserve"> e il progetto </w:t>
      </w:r>
      <w:r w:rsidRPr="00FD4450">
        <w:rPr>
          <w:rFonts w:ascii="Circular Std Book" w:eastAsia="Times New Roman" w:hAnsi="Circular Std Book" w:cs="Circular Std Book"/>
          <w:b/>
          <w:bCs/>
        </w:rPr>
        <w:t>ERC Advanced Grant AN-ICON. An-</w:t>
      </w:r>
      <w:proofErr w:type="spellStart"/>
      <w:r w:rsidRPr="00FD4450">
        <w:rPr>
          <w:rFonts w:ascii="Circular Std Book" w:eastAsia="Times New Roman" w:hAnsi="Circular Std Book" w:cs="Circular Std Book"/>
          <w:b/>
          <w:bCs/>
        </w:rPr>
        <w:t>Iconology</w:t>
      </w:r>
      <w:proofErr w:type="spellEnd"/>
      <w:r w:rsidRPr="00FD4450">
        <w:rPr>
          <w:rFonts w:ascii="Circular Std Book" w:eastAsia="Times New Roman" w:hAnsi="Circular Std Book" w:cs="Circular Std Book"/>
          <w:b/>
          <w:bCs/>
        </w:rPr>
        <w:t xml:space="preserve">: </w:t>
      </w:r>
      <w:proofErr w:type="spellStart"/>
      <w:r w:rsidRPr="00FD4450">
        <w:rPr>
          <w:rFonts w:ascii="Circular Std Book" w:eastAsia="Times New Roman" w:hAnsi="Circular Std Book" w:cs="Circular Std Book"/>
          <w:b/>
          <w:bCs/>
        </w:rPr>
        <w:t>History</w:t>
      </w:r>
      <w:proofErr w:type="spellEnd"/>
      <w:r w:rsidRPr="00FD4450">
        <w:rPr>
          <w:rFonts w:ascii="Circular Std Book" w:eastAsia="Times New Roman" w:hAnsi="Circular Std Book" w:cs="Circular Std Book"/>
          <w:b/>
          <w:bCs/>
        </w:rPr>
        <w:t xml:space="preserve">, </w:t>
      </w:r>
      <w:proofErr w:type="spellStart"/>
      <w:r w:rsidRPr="00FD4450">
        <w:rPr>
          <w:rFonts w:ascii="Circular Std Book" w:eastAsia="Times New Roman" w:hAnsi="Circular Std Book" w:cs="Circular Std Book"/>
          <w:b/>
          <w:bCs/>
        </w:rPr>
        <w:t>Theory</w:t>
      </w:r>
      <w:proofErr w:type="spellEnd"/>
      <w:r w:rsidRPr="00FD4450">
        <w:rPr>
          <w:rFonts w:ascii="Circular Std Book" w:eastAsia="Times New Roman" w:hAnsi="Circular Std Book" w:cs="Circular Std Book"/>
          <w:b/>
          <w:bCs/>
        </w:rPr>
        <w:t xml:space="preserve">, and </w:t>
      </w:r>
      <w:proofErr w:type="spellStart"/>
      <w:r w:rsidRPr="00FD4450">
        <w:rPr>
          <w:rFonts w:ascii="Circular Std Book" w:eastAsia="Times New Roman" w:hAnsi="Circular Std Book" w:cs="Circular Std Book"/>
          <w:b/>
          <w:bCs/>
        </w:rPr>
        <w:t>Practices</w:t>
      </w:r>
      <w:proofErr w:type="spellEnd"/>
      <w:r w:rsidRPr="00FD4450">
        <w:rPr>
          <w:rFonts w:ascii="Circular Std Book" w:eastAsia="Times New Roman" w:hAnsi="Circular Std Book" w:cs="Circular Std Book"/>
          <w:b/>
          <w:bCs/>
        </w:rPr>
        <w:t xml:space="preserve"> of </w:t>
      </w:r>
      <w:proofErr w:type="spellStart"/>
      <w:r w:rsidRPr="00FD4450">
        <w:rPr>
          <w:rFonts w:ascii="Circular Std Book" w:eastAsia="Times New Roman" w:hAnsi="Circular Std Book" w:cs="Circular Std Book"/>
          <w:b/>
          <w:bCs/>
        </w:rPr>
        <w:t>Environmental</w:t>
      </w:r>
      <w:proofErr w:type="spellEnd"/>
      <w:r w:rsidRPr="00FD4450">
        <w:rPr>
          <w:rFonts w:ascii="Circular Std Book" w:eastAsia="Times New Roman" w:hAnsi="Circular Std Book" w:cs="Circular Std Book"/>
          <w:b/>
          <w:bCs/>
        </w:rPr>
        <w:t xml:space="preserve"> Images</w:t>
      </w:r>
      <w:r w:rsidRPr="00FD4450">
        <w:rPr>
          <w:rFonts w:ascii="Circular Std Book" w:eastAsia="Times New Roman" w:hAnsi="Circular Std Book" w:cs="Circular Std Book"/>
        </w:rPr>
        <w:t xml:space="preserve"> propongono una tavola rotonda per approfondire gli spunti forniti dall’opera VR attraverso diverse prospettive tematiche. </w:t>
      </w:r>
    </w:p>
    <w:p w:rsidR="00FD4450" w:rsidRDefault="00FD4450" w:rsidP="00FD4450">
      <w:pPr>
        <w:jc w:val="both"/>
        <w:rPr>
          <w:rFonts w:ascii="Circular Std Book" w:eastAsia="Times New Roman" w:hAnsi="Circular Std Book" w:cs="Circular Std Book"/>
        </w:rPr>
      </w:pPr>
    </w:p>
    <w:p w:rsidR="00FD4450" w:rsidRDefault="00FD4450" w:rsidP="00FD4450">
      <w:pPr>
        <w:spacing w:after="240"/>
        <w:jc w:val="both"/>
        <w:rPr>
          <w:rFonts w:ascii="Circular Std Book" w:eastAsia="Times New Roman" w:hAnsi="Circular Std Book" w:cs="Circular Std Book"/>
        </w:rPr>
      </w:pPr>
      <w:r>
        <w:rPr>
          <w:rFonts w:ascii="Circular Std Book" w:eastAsia="Times New Roman" w:hAnsi="Circular Std Book" w:cs="Circular Std Book"/>
        </w:rPr>
        <w:t>Interverranno:</w:t>
      </w:r>
    </w:p>
    <w:p w:rsidR="00FD4450" w:rsidRPr="00FD4450" w:rsidRDefault="00FD4450" w:rsidP="00FD4450">
      <w:pPr>
        <w:spacing w:after="120"/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>Andrea Pinotti (Università degli Studi di Milano, progetto ERC AN-ICON)</w:t>
      </w:r>
    </w:p>
    <w:p w:rsidR="00FD4450" w:rsidRPr="00FD4450" w:rsidRDefault="00FD4450" w:rsidP="00FD4450">
      <w:pPr>
        <w:spacing w:after="120"/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>Pietro Conte (Università degli Studi di Milano, progetto ERC AN-ICON)</w:t>
      </w:r>
    </w:p>
    <w:p w:rsidR="00FD4450" w:rsidRPr="00FD4450" w:rsidRDefault="00FD4450" w:rsidP="00FD4450">
      <w:pPr>
        <w:spacing w:after="120"/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>Silvia Romani (Università degli Studi di Milano)</w:t>
      </w:r>
    </w:p>
    <w:p w:rsidR="00FD4450" w:rsidRPr="00FD4450" w:rsidRDefault="00FD4450" w:rsidP="00FD4450">
      <w:pPr>
        <w:spacing w:after="120"/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 xml:space="preserve">Markus </w:t>
      </w:r>
      <w:proofErr w:type="spellStart"/>
      <w:r w:rsidRPr="00FD4450">
        <w:rPr>
          <w:rFonts w:ascii="Circular Std Book" w:eastAsia="Times New Roman" w:hAnsi="Circular Std Book" w:cs="Circular Std Book"/>
        </w:rPr>
        <w:t>Ophälders</w:t>
      </w:r>
      <w:proofErr w:type="spellEnd"/>
      <w:r w:rsidRPr="00FD4450">
        <w:rPr>
          <w:rFonts w:ascii="Circular Std Book" w:eastAsia="Times New Roman" w:hAnsi="Circular Std Book" w:cs="Circular Std Book"/>
        </w:rPr>
        <w:t xml:space="preserve"> (Università degli Studi di Verona)</w:t>
      </w:r>
    </w:p>
    <w:p w:rsidR="00FD4450" w:rsidRPr="00FD4450" w:rsidRDefault="00FD4450" w:rsidP="00FD4450">
      <w:pPr>
        <w:spacing w:after="120"/>
        <w:jc w:val="both"/>
        <w:rPr>
          <w:rFonts w:ascii="Circular Std Book" w:eastAsia="Times New Roman" w:hAnsi="Circular Std Book" w:cs="Circular Std Book"/>
        </w:rPr>
      </w:pPr>
      <w:r w:rsidRPr="00FD4450">
        <w:rPr>
          <w:rFonts w:ascii="Circular Std Book" w:eastAsia="Times New Roman" w:hAnsi="Circular Std Book" w:cs="Circular Std Book"/>
        </w:rPr>
        <w:t xml:space="preserve">Barbara </w:t>
      </w:r>
      <w:proofErr w:type="spellStart"/>
      <w:r w:rsidRPr="00FD4450">
        <w:rPr>
          <w:rFonts w:ascii="Circular Std Book" w:eastAsia="Times New Roman" w:hAnsi="Circular Std Book" w:cs="Circular Std Book"/>
        </w:rPr>
        <w:t>Grespi</w:t>
      </w:r>
      <w:proofErr w:type="spellEnd"/>
      <w:r w:rsidRPr="00FD4450">
        <w:rPr>
          <w:rFonts w:ascii="Circular Std Book" w:eastAsia="Times New Roman" w:hAnsi="Circular Std Book" w:cs="Circular Std Book"/>
        </w:rPr>
        <w:t xml:space="preserve"> (Università degli Studi di Milano, progetto ERC AN-ICON)</w:t>
      </w:r>
    </w:p>
    <w:p w:rsidR="005C58F9" w:rsidRP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  <w:r>
        <w:rPr>
          <w:rFonts w:ascii="Circular Std Book" w:eastAsia="Times New Roman" w:hAnsi="Circular Std Book" w:cs="Circular Std Book"/>
        </w:rPr>
        <w:t>***</w:t>
      </w:r>
    </w:p>
    <w:p w:rsidR="005C58F9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MEET Digital Culture Center </w:t>
      </w:r>
    </w:p>
    <w:p w:rsidR="005C58F9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 w:rsidRPr="00FE6ADE">
        <w:rPr>
          <w:rFonts w:ascii="Circular Std Book" w:eastAsia="Times New Roman" w:hAnsi="Circular Std Book" w:cs="Circular Std Book"/>
          <w:sz w:val="22"/>
          <w:szCs w:val="22"/>
        </w:rPr>
        <w:t>Viale Vittorio Veneto 2, Milano</w:t>
      </w:r>
    </w:p>
    <w:p w:rsidR="005C58F9" w:rsidRPr="00FE6ADE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</w:p>
    <w:p w:rsidR="005C58F9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proofErr w:type="spellStart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>Eurydice</w:t>
      </w:r>
      <w:proofErr w:type="spellEnd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 xml:space="preserve">, a </w:t>
      </w:r>
      <w:proofErr w:type="spellStart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>descent</w:t>
      </w:r>
      <w:proofErr w:type="spellEnd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 xml:space="preserve"> </w:t>
      </w:r>
      <w:proofErr w:type="spellStart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>into</w:t>
      </w:r>
      <w:proofErr w:type="spellEnd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 xml:space="preserve"> </w:t>
      </w:r>
      <w:proofErr w:type="spellStart"/>
      <w:r w:rsidRPr="00FE6ADE">
        <w:rPr>
          <w:rFonts w:ascii="Circular Std Book" w:eastAsia="Times New Roman" w:hAnsi="Circular Std Book" w:cs="Circular Std Book"/>
          <w:i/>
          <w:iCs/>
          <w:sz w:val="22"/>
          <w:szCs w:val="22"/>
        </w:rPr>
        <w:t>infinity</w:t>
      </w:r>
      <w:proofErr w:type="spellEnd"/>
      <w:r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 (2</w:t>
      </w:r>
      <w:r>
        <w:rPr>
          <w:rFonts w:ascii="Circular Std Book" w:eastAsia="Times New Roman" w:hAnsi="Circular Std Book" w:cs="Circular Std Book"/>
          <w:sz w:val="22"/>
          <w:szCs w:val="22"/>
        </w:rPr>
        <w:t>5</w:t>
      </w:r>
      <w:r w:rsidRPr="00FE6ADE">
        <w:rPr>
          <w:rFonts w:ascii="Circular Std Book" w:eastAsia="Times New Roman" w:hAnsi="Circular Std Book" w:cs="Circular Std Book"/>
          <w:sz w:val="22"/>
          <w:szCs w:val="22"/>
        </w:rPr>
        <w:t>’)</w:t>
      </w:r>
    </w:p>
    <w:p w:rsidR="005C58F9" w:rsidRPr="00FE6ADE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</w:p>
    <w:p w:rsidR="005C58F9" w:rsidRPr="00FE6ADE" w:rsidRDefault="005C58F9" w:rsidP="00080485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 w:rsidRPr="00FE6ADE">
        <w:rPr>
          <w:rFonts w:ascii="Circular Std Book" w:eastAsia="Times New Roman" w:hAnsi="Circular Std Book" w:cs="Circular Std Book"/>
          <w:b/>
          <w:bCs/>
          <w:sz w:val="22"/>
          <w:szCs w:val="22"/>
        </w:rPr>
        <w:t>1 – 10 settembre 2023</w:t>
      </w:r>
      <w:r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, dalle ore </w:t>
      </w:r>
      <w:r w:rsidRPr="00FE6ADE">
        <w:rPr>
          <w:rFonts w:ascii="Circular Std Book" w:eastAsia="Times New Roman" w:hAnsi="Circular Std Book" w:cs="Circular Std Book"/>
          <w:b/>
          <w:bCs/>
          <w:sz w:val="22"/>
          <w:szCs w:val="22"/>
        </w:rPr>
        <w:t>15.00</w:t>
      </w:r>
      <w:r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 alle </w:t>
      </w:r>
      <w:r w:rsidRPr="00FE6ADE">
        <w:rPr>
          <w:rFonts w:ascii="Circular Std Book" w:eastAsia="Times New Roman" w:hAnsi="Circular Std Book" w:cs="Circular Std Book"/>
          <w:b/>
          <w:bCs/>
          <w:sz w:val="22"/>
          <w:szCs w:val="22"/>
        </w:rPr>
        <w:t xml:space="preserve">ore 19.00 </w:t>
      </w:r>
      <w:r w:rsidRPr="00FE6ADE">
        <w:rPr>
          <w:rFonts w:ascii="Circular Std Book" w:eastAsia="Times New Roman" w:hAnsi="Circular Std Book" w:cs="Circular Std Book"/>
          <w:sz w:val="22"/>
          <w:szCs w:val="22"/>
        </w:rPr>
        <w:t>(esclusi lunedì 4 e martedì 5 settembre)</w:t>
      </w:r>
    </w:p>
    <w:p w:rsidR="00080485" w:rsidRDefault="00C30A11" w:rsidP="00080485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>
        <w:rPr>
          <w:rFonts w:ascii="Circular Std Book" w:eastAsia="Times New Roman" w:hAnsi="Circular Std Book" w:cs="Circular Std Book"/>
          <w:sz w:val="22"/>
          <w:szCs w:val="22"/>
        </w:rPr>
        <w:t>I</w:t>
      </w:r>
      <w:r w:rsidR="005C58F9" w:rsidRPr="00FE6ADE">
        <w:rPr>
          <w:rFonts w:ascii="Circular Std Book" w:eastAsia="Times New Roman" w:hAnsi="Circular Std Book" w:cs="Circular Std Book"/>
          <w:sz w:val="22"/>
          <w:szCs w:val="22"/>
        </w:rPr>
        <w:t>ngresso</w:t>
      </w:r>
      <w:r>
        <w:rPr>
          <w:rFonts w:ascii="Circular Std Book" w:eastAsia="Times New Roman" w:hAnsi="Circular Std Book" w:cs="Circular Std Book"/>
          <w:sz w:val="22"/>
          <w:szCs w:val="22"/>
        </w:rPr>
        <w:t xml:space="preserve">: </w:t>
      </w:r>
      <w:r w:rsidR="005C58F9"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10€ </w:t>
      </w:r>
      <w:r w:rsidR="00080485">
        <w:rPr>
          <w:rFonts w:ascii="Circular Std Book" w:eastAsia="Times New Roman" w:hAnsi="Circular Std Book" w:cs="Circular Std Book"/>
          <w:sz w:val="22"/>
          <w:szCs w:val="22"/>
        </w:rPr>
        <w:t>intero, 7</w:t>
      </w:r>
      <w:r w:rsidR="00080485" w:rsidRPr="00FE6ADE">
        <w:rPr>
          <w:rFonts w:ascii="Circular Std Book" w:eastAsia="Times New Roman" w:hAnsi="Circular Std Book" w:cs="Circular Std Book"/>
          <w:sz w:val="22"/>
          <w:szCs w:val="22"/>
        </w:rPr>
        <w:t>€</w:t>
      </w:r>
      <w:r w:rsidR="00080485">
        <w:rPr>
          <w:rFonts w:ascii="Circular Std Book" w:eastAsia="Times New Roman" w:hAnsi="Circular Std Book" w:cs="Circular Std Book"/>
          <w:sz w:val="22"/>
          <w:szCs w:val="22"/>
        </w:rPr>
        <w:t xml:space="preserve"> ridotto</w:t>
      </w:r>
    </w:p>
    <w:p w:rsidR="005C58F9" w:rsidRDefault="005C58F9" w:rsidP="00080485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>
        <w:rPr>
          <w:rFonts w:ascii="Circular Std Book" w:eastAsia="Times New Roman" w:hAnsi="Circular Std Book" w:cs="Circular Std Book"/>
          <w:sz w:val="22"/>
          <w:szCs w:val="22"/>
        </w:rPr>
        <w:t xml:space="preserve">Si consiglia la </w:t>
      </w:r>
      <w:r w:rsidRPr="00FE6ADE">
        <w:rPr>
          <w:rFonts w:ascii="Circular Std Book" w:eastAsia="Times New Roman" w:hAnsi="Circular Std Book" w:cs="Circular Std Book"/>
          <w:sz w:val="22"/>
          <w:szCs w:val="22"/>
        </w:rPr>
        <w:t xml:space="preserve">preregistrazione gratuita su </w:t>
      </w:r>
      <w:r>
        <w:rPr>
          <w:rFonts w:ascii="Circular Std Book" w:eastAsia="Times New Roman" w:hAnsi="Circular Std Book" w:cs="Circular Std Book"/>
          <w:sz w:val="22"/>
          <w:szCs w:val="22"/>
        </w:rPr>
        <w:t>meetcenter.it</w:t>
      </w:r>
    </w:p>
    <w:p w:rsidR="00FD7D4D" w:rsidRDefault="00FD7D4D" w:rsidP="00080485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</w:p>
    <w:p w:rsidR="00FD7D4D" w:rsidRDefault="00FD7D4D" w:rsidP="00080485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 w:rsidRPr="00FD7D4D">
        <w:rPr>
          <w:rFonts w:ascii="Circular Std Book" w:eastAsia="Times New Roman" w:hAnsi="Circular Std Book" w:cs="Circular Std Book"/>
          <w:b/>
          <w:bCs/>
          <w:sz w:val="22"/>
          <w:szCs w:val="22"/>
        </w:rPr>
        <w:t>12 settembre</w:t>
      </w:r>
      <w:r>
        <w:rPr>
          <w:rFonts w:ascii="Circular Std Book" w:eastAsia="Times New Roman" w:hAnsi="Circular Std Book" w:cs="Circular Std Book"/>
          <w:sz w:val="22"/>
          <w:szCs w:val="22"/>
        </w:rPr>
        <w:t xml:space="preserve">, ore </w:t>
      </w:r>
      <w:r w:rsidRPr="00FD7D4D">
        <w:rPr>
          <w:rFonts w:ascii="Circular Std Book" w:eastAsia="Times New Roman" w:hAnsi="Circular Std Book" w:cs="Circular Std Book"/>
          <w:b/>
          <w:bCs/>
          <w:sz w:val="22"/>
          <w:szCs w:val="22"/>
        </w:rPr>
        <w:t>18.30</w:t>
      </w:r>
    </w:p>
    <w:p w:rsidR="005C58F9" w:rsidRDefault="00FD7D4D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>
        <w:rPr>
          <w:rFonts w:ascii="Circular Std Book" w:eastAsia="Times New Roman" w:hAnsi="Circular Std Book" w:cs="Circular Std Book"/>
          <w:sz w:val="22"/>
          <w:szCs w:val="22"/>
        </w:rPr>
        <w:t>Ingresso libero, previa registrazione</w:t>
      </w:r>
    </w:p>
    <w:p w:rsidR="005C58F9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  <w:r>
        <w:rPr>
          <w:rFonts w:ascii="Circular Std Book" w:eastAsia="Times New Roman" w:hAnsi="Circular Std Book" w:cs="Circular Std Book"/>
          <w:sz w:val="22"/>
          <w:szCs w:val="22"/>
        </w:rPr>
        <w:t>***</w:t>
      </w:r>
    </w:p>
    <w:p w:rsidR="005C58F9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</w:p>
    <w:p w:rsidR="005C58F9" w:rsidRPr="008A62AB" w:rsidRDefault="005C58F9" w:rsidP="005C58F9">
      <w:pPr>
        <w:pStyle w:val="NormaleWeb"/>
        <w:spacing w:before="0" w:beforeAutospacing="0" w:after="195" w:afterAutospacing="0"/>
        <w:jc w:val="both"/>
        <w:textAlignment w:val="baseline"/>
        <w:rPr>
          <w:rFonts w:ascii="Circular Std Book" w:hAnsi="Circular Std Book" w:cs="Circular Std Book"/>
          <w:sz w:val="20"/>
          <w:szCs w:val="20"/>
        </w:rPr>
      </w:pPr>
      <w:r w:rsidRPr="008A62AB">
        <w:rPr>
          <w:rFonts w:ascii="Circular Std Book" w:hAnsi="Circular Std Book" w:cs="Circular Std Book"/>
          <w:b/>
          <w:bCs/>
          <w:sz w:val="18"/>
          <w:szCs w:val="18"/>
        </w:rPr>
        <w:t>MEET</w:t>
      </w:r>
      <w:r w:rsidRPr="008A62AB">
        <w:rPr>
          <w:rFonts w:ascii="Circular Std Book" w:hAnsi="Circular Std Book" w:cs="Circular Std Book"/>
          <w:sz w:val="18"/>
          <w:szCs w:val="18"/>
        </w:rPr>
        <w:t xml:space="preserve"> (www.meetcenter.it) è il Centro Internazionale per l’Arte e la Cultura digitale di Milano. Nato con il supporto di Fondazione Cariplo e fondato da Maria Grazia Mattei, vuole contribuire a colmare il divario digitale italiano nella convinzione che l’innovazione sia un fatto culturale, prima ancora che tecnologico. Oltre al ciclo di incontri Meet the Media Guru con i protagonisti dell’innovazione mondiale, MEET promuove programmi di incontro sulle nuove tendenze, workshop e conferenze dedicate all’innovazione per la cultura, progetti artistici espositivi sui nuovi linguaggi e opere 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immersive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 site-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specific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 con artisti e creativi italiani ed internazionali. Uno spazio di 1500mq che Carlo Ratti Associati ha reinterpretato a partire dal concept del centro di cultura digitale, lavorando sull'idea di fluidità, interconnessione e partecipazione. Sono partner del centro di cultura digitale Artemide, 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Mediatrade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, ETT Solutions, RED, PRE:MIND e George </w:t>
      </w:r>
      <w:proofErr w:type="spellStart"/>
      <w:r w:rsidRPr="008A62AB">
        <w:rPr>
          <w:rFonts w:ascii="Circular Std Book" w:hAnsi="Circular Std Book" w:cs="Circular Std Book"/>
          <w:sz w:val="18"/>
          <w:szCs w:val="18"/>
        </w:rPr>
        <w:t>Brown</w:t>
      </w:r>
      <w:proofErr w:type="spellEnd"/>
      <w:r w:rsidRPr="008A62AB">
        <w:rPr>
          <w:rFonts w:ascii="Circular Std Book" w:hAnsi="Circular Std Book" w:cs="Circular Std Book"/>
          <w:sz w:val="18"/>
          <w:szCs w:val="18"/>
        </w:rPr>
        <w:t xml:space="preserve"> College di Toronto.</w:t>
      </w:r>
    </w:p>
    <w:p w:rsidR="005C58F9" w:rsidRPr="008A62AB" w:rsidRDefault="005C58F9" w:rsidP="005C58F9">
      <w:pPr>
        <w:spacing w:line="0" w:lineRule="atLeast"/>
        <w:rPr>
          <w:rFonts w:ascii="Circular Std Book" w:eastAsia="Arial" w:hAnsi="Circular Std Book" w:cs="Circular Std Book"/>
          <w:b/>
          <w:sz w:val="22"/>
        </w:rPr>
      </w:pPr>
      <w:r w:rsidRPr="008A62AB">
        <w:rPr>
          <w:rFonts w:ascii="Circular Std Book" w:eastAsia="Arial" w:hAnsi="Circular Std Book" w:cs="Circular Std Book"/>
          <w:b/>
          <w:sz w:val="22"/>
        </w:rPr>
        <w:t>CONTATTI UFFICIO STAMPA</w:t>
      </w:r>
    </w:p>
    <w:p w:rsidR="005C58F9" w:rsidRPr="008A62AB" w:rsidRDefault="005C58F9" w:rsidP="005C58F9">
      <w:pPr>
        <w:spacing w:line="24" w:lineRule="exact"/>
        <w:rPr>
          <w:rFonts w:ascii="Circular Std Book" w:eastAsia="Times New Roman" w:hAnsi="Circular Std Book" w:cs="Circular Std Book"/>
        </w:rPr>
      </w:pPr>
    </w:p>
    <w:p w:rsidR="005C58F9" w:rsidRPr="008A62AB" w:rsidRDefault="005C58F9" w:rsidP="005C58F9">
      <w:pPr>
        <w:spacing w:line="288" w:lineRule="auto"/>
        <w:ind w:right="4300"/>
        <w:rPr>
          <w:rFonts w:ascii="Circular Std Book" w:eastAsia="Arial" w:hAnsi="Circular Std Book" w:cs="Circular Std Book"/>
          <w:sz w:val="22"/>
        </w:rPr>
      </w:pPr>
      <w:r w:rsidRPr="008A62AB">
        <w:rPr>
          <w:rFonts w:ascii="Circular Std Book" w:eastAsia="Arial" w:hAnsi="Circular Std Book" w:cs="Circular Std Book"/>
          <w:sz w:val="22"/>
        </w:rPr>
        <w:t xml:space="preserve">Costanza Falco – </w:t>
      </w:r>
      <w:r w:rsidRPr="008A62AB">
        <w:rPr>
          <w:rFonts w:ascii="Circular Std Book" w:eastAsia="Arial" w:hAnsi="Circular Std Book" w:cs="Circular Std Book"/>
          <w:sz w:val="22"/>
          <w:u w:val="single"/>
        </w:rPr>
        <w:t>costanza.falco@meetcenter.it</w:t>
      </w:r>
      <w:r w:rsidRPr="008A62AB">
        <w:rPr>
          <w:rFonts w:ascii="Circular Std Book" w:eastAsia="Arial" w:hAnsi="Circular Std Book" w:cs="Circular Std Book"/>
          <w:sz w:val="22"/>
        </w:rPr>
        <w:t xml:space="preserve"> </w:t>
      </w:r>
    </w:p>
    <w:p w:rsidR="005C58F9" w:rsidRPr="008A62AB" w:rsidRDefault="005C58F9" w:rsidP="005C58F9">
      <w:pPr>
        <w:spacing w:line="228" w:lineRule="exact"/>
        <w:rPr>
          <w:rFonts w:ascii="Circular Std Book" w:eastAsia="Times New Roman" w:hAnsi="Circular Std Book" w:cs="Circular Std Book"/>
        </w:rPr>
      </w:pPr>
    </w:p>
    <w:p w:rsidR="005C58F9" w:rsidRPr="008A62AB" w:rsidRDefault="005C58F9" w:rsidP="005C58F9">
      <w:pPr>
        <w:spacing w:line="0" w:lineRule="atLeast"/>
        <w:rPr>
          <w:rFonts w:ascii="Circular Std Book" w:eastAsia="Arial" w:hAnsi="Circular Std Book" w:cs="Circular Std Book"/>
          <w:sz w:val="22"/>
        </w:rPr>
      </w:pPr>
      <w:r w:rsidRPr="008A62AB">
        <w:rPr>
          <w:rFonts w:ascii="Circular Std Book" w:eastAsia="Arial" w:hAnsi="Circular Std Book" w:cs="Circular Std Book"/>
          <w:sz w:val="22"/>
        </w:rPr>
        <w:t>Artemide PR di Stefania Bertelli</w:t>
      </w:r>
    </w:p>
    <w:p w:rsidR="005C58F9" w:rsidRPr="008A62AB" w:rsidRDefault="005C58F9" w:rsidP="005C58F9">
      <w:pPr>
        <w:spacing w:line="25" w:lineRule="exact"/>
        <w:rPr>
          <w:rFonts w:ascii="Circular Std Book" w:eastAsia="Times New Roman" w:hAnsi="Circular Std Book" w:cs="Circular Std Book"/>
        </w:rPr>
      </w:pPr>
    </w:p>
    <w:p w:rsidR="005C58F9" w:rsidRPr="008A62AB" w:rsidRDefault="005C58F9" w:rsidP="005C58F9">
      <w:pPr>
        <w:spacing w:line="0" w:lineRule="atLeast"/>
        <w:rPr>
          <w:rFonts w:ascii="Circular Std Book" w:eastAsia="Arial" w:hAnsi="Circular Std Book" w:cs="Circular Std Book"/>
          <w:sz w:val="22"/>
          <w:u w:val="single"/>
        </w:rPr>
      </w:pPr>
      <w:r w:rsidRPr="008A62AB">
        <w:rPr>
          <w:rFonts w:ascii="Circular Std Book" w:eastAsia="Arial" w:hAnsi="Circular Std Book" w:cs="Circular Std Book"/>
          <w:sz w:val="22"/>
        </w:rPr>
        <w:t xml:space="preserve">Stefania Bertelli – </w:t>
      </w:r>
      <w:r w:rsidRPr="008A62AB">
        <w:rPr>
          <w:rFonts w:ascii="Circular Std Book" w:eastAsia="Arial" w:hAnsi="Circular Std Book" w:cs="Circular Std Book"/>
          <w:sz w:val="22"/>
          <w:u w:val="single"/>
        </w:rPr>
        <w:t>stefania.bertelli@artemidepr.it</w:t>
      </w:r>
    </w:p>
    <w:p w:rsidR="005C58F9" w:rsidRPr="008A62AB" w:rsidRDefault="005C58F9" w:rsidP="005C58F9">
      <w:pPr>
        <w:spacing w:line="25" w:lineRule="exact"/>
        <w:rPr>
          <w:rFonts w:ascii="Circular Std Book" w:eastAsia="Times New Roman" w:hAnsi="Circular Std Book" w:cs="Circular Std Book"/>
        </w:rPr>
      </w:pPr>
    </w:p>
    <w:p w:rsidR="005C58F9" w:rsidRPr="008A62AB" w:rsidRDefault="005C58F9" w:rsidP="005C58F9">
      <w:pPr>
        <w:spacing w:line="0" w:lineRule="atLeast"/>
        <w:rPr>
          <w:rFonts w:ascii="Circular Std Book" w:eastAsia="Arial" w:hAnsi="Circular Std Book" w:cs="Circular Std Book"/>
          <w:sz w:val="22"/>
        </w:rPr>
      </w:pPr>
      <w:r w:rsidRPr="008A62AB">
        <w:rPr>
          <w:rFonts w:ascii="Circular Std Book" w:eastAsia="Arial" w:hAnsi="Circular Std Book" w:cs="Circular Std Book"/>
          <w:sz w:val="22"/>
        </w:rPr>
        <w:t>Mob. +39 3396193818</w:t>
      </w:r>
    </w:p>
    <w:p w:rsidR="005C58F9" w:rsidRPr="00FE6ADE" w:rsidRDefault="005C58F9" w:rsidP="005C58F9">
      <w:pPr>
        <w:jc w:val="both"/>
        <w:rPr>
          <w:rFonts w:ascii="Circular Std Book" w:eastAsia="Times New Roman" w:hAnsi="Circular Std Book" w:cs="Circular Std Book"/>
          <w:sz w:val="22"/>
          <w:szCs w:val="22"/>
        </w:rPr>
      </w:pPr>
    </w:p>
    <w:p w:rsidR="005C58F9" w:rsidRDefault="005C58F9" w:rsidP="005C58F9">
      <w:pPr>
        <w:spacing w:after="240"/>
        <w:jc w:val="both"/>
        <w:rPr>
          <w:rFonts w:ascii="Circular Std Book" w:eastAsia="Times New Roman" w:hAnsi="Circular Std Book" w:cs="Circular Std Book"/>
        </w:rPr>
      </w:pPr>
    </w:p>
    <w:p w:rsidR="005C58F9" w:rsidRPr="00F06677" w:rsidRDefault="005C58F9" w:rsidP="005C58F9">
      <w:pPr>
        <w:rPr>
          <w:rFonts w:ascii="Circular Std Book" w:eastAsia="Times New Roman" w:hAnsi="Circular Std Book" w:cs="Circular Std Book"/>
        </w:rPr>
      </w:pPr>
    </w:p>
    <w:p w:rsidR="00F27957" w:rsidRDefault="00F27957"/>
    <w:sectPr w:rsidR="00F279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09" w:rsidRDefault="00E80209">
      <w:r>
        <w:separator/>
      </w:r>
    </w:p>
  </w:endnote>
  <w:endnote w:type="continuationSeparator" w:id="0">
    <w:p w:rsidR="00E80209" w:rsidRDefault="00E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Arial"/>
    <w:panose1 w:val="00000000000000000000"/>
    <w:charset w:val="4D"/>
    <w:family w:val="swiss"/>
    <w:notTrueType/>
    <w:pitch w:val="variable"/>
    <w:sig w:usb0="00000003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09" w:rsidRDefault="00E80209">
      <w:r>
        <w:separator/>
      </w:r>
    </w:p>
  </w:footnote>
  <w:footnote w:type="continuationSeparator" w:id="0">
    <w:p w:rsidR="00E80209" w:rsidRDefault="00E8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82" w:rsidRDefault="00DB5482">
    <w:pPr>
      <w:pStyle w:val="Intestazione"/>
    </w:pPr>
  </w:p>
  <w:p w:rsidR="00DB5482" w:rsidRDefault="00E80209">
    <w:pPr>
      <w:pStyle w:val="Intestazione"/>
    </w:pPr>
    <w:r>
      <w:rPr>
        <w:noProof/>
      </w:rPr>
      <w:drawing>
        <wp:inline distT="0" distB="0" distL="0" distR="0" wp14:anchorId="641E3D3D" wp14:editId="77203349">
          <wp:extent cx="2018714" cy="374904"/>
          <wp:effectExtent l="0" t="0" r="635" b="6350"/>
          <wp:docPr id="16865199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519901" name="Immagine 16865199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19" cy="39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9"/>
    <w:rsid w:val="000659BC"/>
    <w:rsid w:val="00080485"/>
    <w:rsid w:val="003B74FE"/>
    <w:rsid w:val="003C1035"/>
    <w:rsid w:val="004C6874"/>
    <w:rsid w:val="004D750D"/>
    <w:rsid w:val="005650BD"/>
    <w:rsid w:val="005C58F9"/>
    <w:rsid w:val="006A56DC"/>
    <w:rsid w:val="00712691"/>
    <w:rsid w:val="007E2CAF"/>
    <w:rsid w:val="00915EF2"/>
    <w:rsid w:val="00A55E21"/>
    <w:rsid w:val="00AD7F17"/>
    <w:rsid w:val="00C143AF"/>
    <w:rsid w:val="00C30A11"/>
    <w:rsid w:val="00DB5482"/>
    <w:rsid w:val="00DF2EDF"/>
    <w:rsid w:val="00E52F95"/>
    <w:rsid w:val="00E80209"/>
    <w:rsid w:val="00EA2279"/>
    <w:rsid w:val="00F27957"/>
    <w:rsid w:val="00FD4450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8F9"/>
    <w:rPr>
      <w:rFonts w:ascii="Times New Roman" w:eastAsiaTheme="minorEastAsia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C5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8F9"/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C5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8F9"/>
    <w:rPr>
      <w:rFonts w:ascii="Times New Roman" w:eastAsiaTheme="minorEastAsia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5C58F9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74"/>
    <w:rPr>
      <w:rFonts w:ascii="Tahoma" w:eastAsiaTheme="minorEastAsia" w:hAnsi="Tahoma" w:cs="Tahoma"/>
      <w:kern w:val="0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8F9"/>
    <w:rPr>
      <w:rFonts w:ascii="Times New Roman" w:eastAsiaTheme="minorEastAsia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C5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8F9"/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C5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8F9"/>
    <w:rPr>
      <w:rFonts w:ascii="Times New Roman" w:eastAsiaTheme="minorEastAsia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5C58F9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74"/>
    <w:rPr>
      <w:rFonts w:ascii="Tahoma" w:eastAsiaTheme="minorEastAsia" w:hAnsi="Tahoma" w:cs="Tahoma"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2023-07-28T10:31:00Z</dcterms:created>
  <dcterms:modified xsi:type="dcterms:W3CDTF">2023-07-28T10:31:00Z</dcterms:modified>
</cp:coreProperties>
</file>