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B4A30" w14:textId="0CB43608" w:rsidR="00AD4334" w:rsidRPr="0073138F" w:rsidRDefault="00AD4334" w:rsidP="00C337D5">
      <w:pPr>
        <w:jc w:val="center"/>
        <w:rPr>
          <w:rFonts w:ascii="Garamond" w:eastAsia="Times New Roman" w:hAnsi="Garamond" w:cs="Times New Roman"/>
          <w:b/>
          <w:bCs/>
          <w:color w:val="000000"/>
          <w:sz w:val="40"/>
          <w:szCs w:val="40"/>
          <w:lang w:eastAsia="fr-FR"/>
        </w:rPr>
      </w:pPr>
      <w:r w:rsidRPr="0073138F">
        <w:rPr>
          <w:rFonts w:ascii="Garamond" w:eastAsia="Times New Roman" w:hAnsi="Garamond" w:cs="Times New Roman"/>
          <w:b/>
          <w:bCs/>
          <w:color w:val="000000"/>
          <w:sz w:val="40"/>
          <w:szCs w:val="40"/>
          <w:lang w:eastAsia="fr-FR"/>
        </w:rPr>
        <w:t>Maurizio Nobile</w:t>
      </w:r>
      <w:r w:rsidR="00BF5AA7" w:rsidRPr="0073138F">
        <w:rPr>
          <w:rFonts w:ascii="Garamond" w:eastAsia="Times New Roman" w:hAnsi="Garamond" w:cs="Times New Roman"/>
          <w:b/>
          <w:bCs/>
          <w:color w:val="000000"/>
          <w:sz w:val="40"/>
          <w:szCs w:val="40"/>
          <w:lang w:eastAsia="fr-FR"/>
        </w:rPr>
        <w:t xml:space="preserve"> Fine Art</w:t>
      </w:r>
    </w:p>
    <w:p w14:paraId="52FAB483" w14:textId="501E2476" w:rsidR="00AD4334" w:rsidRPr="00AD4334" w:rsidRDefault="00BF5AA7" w:rsidP="00AD4334">
      <w:pPr>
        <w:spacing w:after="240"/>
        <w:jc w:val="center"/>
        <w:rPr>
          <w:rFonts w:ascii="Garamond" w:eastAsia="Times New Roman" w:hAnsi="Garamond" w:cs="Times New Roman"/>
          <w:b/>
          <w:bCs/>
          <w:color w:val="000000"/>
          <w:sz w:val="32"/>
          <w:szCs w:val="32"/>
          <w:lang w:eastAsia="fr-FR"/>
        </w:rPr>
      </w:pPr>
      <w:r>
        <w:rPr>
          <w:rFonts w:ascii="Garamond" w:eastAsia="Times New Roman" w:hAnsi="Garamond" w:cs="Times New Roman"/>
          <w:b/>
          <w:bCs/>
          <w:color w:val="000000"/>
          <w:sz w:val="32"/>
          <w:szCs w:val="32"/>
          <w:lang w:eastAsia="fr-FR"/>
        </w:rPr>
        <w:t>presenta</w:t>
      </w:r>
    </w:p>
    <w:p w14:paraId="0CAB1436" w14:textId="41C16B87" w:rsidR="00AD4334" w:rsidRDefault="00AD4334" w:rsidP="00AD4334">
      <w:pPr>
        <w:jc w:val="center"/>
        <w:rPr>
          <w:rFonts w:ascii="Garamond" w:eastAsia="Times New Roman" w:hAnsi="Garamond" w:cs="Times New Roman"/>
          <w:b/>
          <w:bCs/>
          <w:color w:val="C00000"/>
          <w:sz w:val="40"/>
          <w:szCs w:val="40"/>
          <w:lang w:eastAsia="fr-FR"/>
        </w:rPr>
      </w:pPr>
      <w:r w:rsidRPr="00AD4334">
        <w:rPr>
          <w:rFonts w:ascii="Garamond" w:eastAsia="Times New Roman" w:hAnsi="Garamond" w:cs="Times New Roman"/>
          <w:b/>
          <w:bCs/>
          <w:color w:val="C00000"/>
          <w:sz w:val="40"/>
          <w:szCs w:val="40"/>
          <w:lang w:eastAsia="fr-FR"/>
        </w:rPr>
        <w:t>NATURA MORTA</w:t>
      </w:r>
    </w:p>
    <w:p w14:paraId="28986E3B" w14:textId="36740E5B" w:rsidR="00E418CA" w:rsidRDefault="004E751D" w:rsidP="004E751D">
      <w:pPr>
        <w:jc w:val="center"/>
        <w:rPr>
          <w:rFonts w:ascii="Garamond" w:eastAsia="Times New Roman" w:hAnsi="Garamond" w:cs="Times New Roman"/>
          <w:b/>
          <w:bCs/>
          <w:color w:val="C00000"/>
          <w:sz w:val="40"/>
          <w:szCs w:val="40"/>
          <w:lang w:eastAsia="fr-FR"/>
        </w:rPr>
      </w:pPr>
      <w:r>
        <w:rPr>
          <w:rFonts w:ascii="Garamond" w:eastAsia="Times New Roman" w:hAnsi="Garamond" w:cs="Times New Roman"/>
          <w:b/>
          <w:bCs/>
          <w:color w:val="C00000"/>
          <w:sz w:val="40"/>
          <w:szCs w:val="40"/>
          <w:lang w:eastAsia="fr-FR"/>
        </w:rPr>
        <w:t>JOAN CROUS E ANDREA FEDERICI</w:t>
      </w:r>
    </w:p>
    <w:p w14:paraId="41BCE979" w14:textId="6010A843" w:rsidR="004E751D" w:rsidRDefault="004E751D" w:rsidP="004E751D">
      <w:pPr>
        <w:jc w:val="center"/>
        <w:rPr>
          <w:rFonts w:ascii="Garamond" w:eastAsia="Times New Roman" w:hAnsi="Garamond" w:cs="Times New Roman"/>
          <w:b/>
          <w:bCs/>
          <w:color w:val="C00000"/>
          <w:sz w:val="40"/>
          <w:szCs w:val="40"/>
          <w:lang w:eastAsia="fr-FR"/>
        </w:rPr>
      </w:pPr>
      <w:r>
        <w:rPr>
          <w:rFonts w:ascii="Garamond" w:eastAsia="Times New Roman" w:hAnsi="Garamond" w:cs="Times New Roman"/>
          <w:b/>
          <w:bCs/>
          <w:color w:val="C00000"/>
          <w:sz w:val="40"/>
          <w:szCs w:val="40"/>
          <w:lang w:eastAsia="fr-FR"/>
        </w:rPr>
        <w:t>IN DIALOGO CON MORANDI</w:t>
      </w:r>
    </w:p>
    <w:p w14:paraId="37CD2729" w14:textId="77777777" w:rsidR="00E418CA" w:rsidRPr="00A74DED" w:rsidRDefault="00E418CA" w:rsidP="00AD4334">
      <w:pPr>
        <w:jc w:val="center"/>
        <w:rPr>
          <w:rFonts w:ascii="Garamond" w:eastAsia="Times New Roman" w:hAnsi="Garamond" w:cs="Times New Roman"/>
          <w:b/>
          <w:bCs/>
          <w:color w:val="C00000"/>
          <w:sz w:val="16"/>
          <w:szCs w:val="16"/>
          <w:lang w:eastAsia="fr-FR"/>
        </w:rPr>
      </w:pPr>
    </w:p>
    <w:p w14:paraId="55AA454F" w14:textId="40D7C34C" w:rsidR="00AD4334" w:rsidRPr="00233E6A" w:rsidRDefault="00AD4334" w:rsidP="00AD4334">
      <w:pPr>
        <w:spacing w:after="240"/>
        <w:jc w:val="center"/>
        <w:rPr>
          <w:rFonts w:ascii="Garamond" w:eastAsia="Times New Roman" w:hAnsi="Garamond" w:cs="Times New Roman"/>
          <w:b/>
          <w:bCs/>
          <w:color w:val="000000"/>
          <w:sz w:val="32"/>
          <w:szCs w:val="32"/>
          <w:lang w:eastAsia="fr-FR"/>
        </w:rPr>
      </w:pPr>
      <w:r w:rsidRPr="00233E6A">
        <w:rPr>
          <w:rFonts w:ascii="Garamond" w:eastAsia="Times New Roman" w:hAnsi="Garamond" w:cs="Times New Roman"/>
          <w:b/>
          <w:bCs/>
          <w:color w:val="000000"/>
          <w:sz w:val="32"/>
          <w:szCs w:val="32"/>
          <w:lang w:eastAsia="fr-FR"/>
        </w:rPr>
        <w:t>27 gennaio - 17 febbraio 2024</w:t>
      </w:r>
    </w:p>
    <w:p w14:paraId="0FE05C8D" w14:textId="5B181E5C" w:rsidR="00AD4334" w:rsidRPr="00233E6A" w:rsidRDefault="00233E6A" w:rsidP="00233E6A">
      <w:pPr>
        <w:spacing w:after="240"/>
        <w:jc w:val="center"/>
        <w:rPr>
          <w:rFonts w:ascii="Garamond" w:eastAsia="Times New Roman" w:hAnsi="Garamond" w:cs="Times New Roman"/>
          <w:b/>
          <w:bCs/>
          <w:color w:val="000000"/>
          <w:sz w:val="32"/>
          <w:szCs w:val="32"/>
          <w:lang w:eastAsia="fr-FR"/>
        </w:rPr>
      </w:pPr>
      <w:r w:rsidRPr="00233E6A">
        <w:rPr>
          <w:rFonts w:ascii="Garamond" w:eastAsia="Times New Roman" w:hAnsi="Garamond" w:cs="Times New Roman"/>
          <w:b/>
          <w:bCs/>
          <w:color w:val="000000"/>
          <w:sz w:val="32"/>
          <w:szCs w:val="32"/>
          <w:lang w:eastAsia="fr-FR"/>
        </w:rPr>
        <w:t>V</w:t>
      </w:r>
      <w:r w:rsidR="00AD4334" w:rsidRPr="00233E6A">
        <w:rPr>
          <w:rFonts w:ascii="Garamond" w:eastAsia="Times New Roman" w:hAnsi="Garamond" w:cs="Times New Roman"/>
          <w:b/>
          <w:bCs/>
          <w:color w:val="000000"/>
          <w:sz w:val="32"/>
          <w:szCs w:val="32"/>
          <w:lang w:eastAsia="fr-FR"/>
        </w:rPr>
        <w:t>ernissage 27 gennaio 2024, dalle ore 18</w:t>
      </w:r>
    </w:p>
    <w:p w14:paraId="2D4B3802" w14:textId="77777777" w:rsidR="00AD4334" w:rsidRPr="00233E6A" w:rsidRDefault="00AD4334" w:rsidP="00AD4334">
      <w:pPr>
        <w:jc w:val="center"/>
        <w:rPr>
          <w:rFonts w:ascii="Garamond" w:eastAsia="Times New Roman" w:hAnsi="Garamond" w:cs="Times New Roman"/>
          <w:color w:val="000000"/>
          <w:sz w:val="28"/>
          <w:szCs w:val="28"/>
          <w:lang w:eastAsia="fr-FR"/>
        </w:rPr>
      </w:pPr>
      <w:r w:rsidRPr="00233E6A">
        <w:rPr>
          <w:rFonts w:ascii="Garamond" w:eastAsia="Times New Roman" w:hAnsi="Garamond" w:cs="Times New Roman"/>
          <w:b/>
          <w:bCs/>
          <w:color w:val="000000"/>
          <w:sz w:val="28"/>
          <w:szCs w:val="28"/>
          <w:lang w:eastAsia="fr-FR"/>
        </w:rPr>
        <w:t>Maurizio Nobile Fine Art</w:t>
      </w:r>
    </w:p>
    <w:p w14:paraId="437AB452" w14:textId="7D267C6B" w:rsidR="00AD4334" w:rsidRPr="00233E6A" w:rsidRDefault="00AD4334" w:rsidP="00A74DED">
      <w:pPr>
        <w:spacing w:after="240"/>
        <w:jc w:val="center"/>
        <w:rPr>
          <w:rFonts w:ascii="Garamond" w:eastAsia="Times New Roman" w:hAnsi="Garamond" w:cs="Times New Roman"/>
          <w:color w:val="000000"/>
          <w:sz w:val="28"/>
          <w:szCs w:val="28"/>
          <w:lang w:eastAsia="fr-FR"/>
        </w:rPr>
      </w:pPr>
      <w:r w:rsidRPr="00233E6A">
        <w:rPr>
          <w:rFonts w:ascii="Garamond" w:eastAsia="Times New Roman" w:hAnsi="Garamond" w:cs="Times New Roman"/>
          <w:b/>
          <w:bCs/>
          <w:color w:val="000000"/>
          <w:sz w:val="28"/>
          <w:szCs w:val="28"/>
          <w:lang w:eastAsia="fr-FR"/>
        </w:rPr>
        <w:t>Via Santo Stefano 19, 40125 Bologna</w:t>
      </w:r>
    </w:p>
    <w:p w14:paraId="75592433" w14:textId="77777777" w:rsidR="00A74DED" w:rsidRPr="008F1C72" w:rsidRDefault="00A74DED" w:rsidP="00A74DED">
      <w:pPr>
        <w:spacing w:after="240"/>
        <w:jc w:val="center"/>
        <w:rPr>
          <w:rFonts w:ascii="Garamond" w:eastAsia="Times New Roman" w:hAnsi="Garamond" w:cs="Times New Roman"/>
          <w:color w:val="000000"/>
          <w:sz w:val="40"/>
          <w:szCs w:val="40"/>
          <w:lang w:eastAsia="fr-FR"/>
        </w:rPr>
      </w:pPr>
    </w:p>
    <w:p w14:paraId="5C91EBB3" w14:textId="650C11DC" w:rsidR="00A74DED" w:rsidRPr="00A74DED" w:rsidRDefault="00AD4334" w:rsidP="00A74DED">
      <w:pPr>
        <w:spacing w:after="240"/>
        <w:jc w:val="center"/>
        <w:rPr>
          <w:rFonts w:ascii="Garamond" w:eastAsia="Times New Roman" w:hAnsi="Garamond" w:cs="Times New Roman"/>
          <w:b/>
          <w:bCs/>
          <w:color w:val="000000"/>
          <w:u w:val="single"/>
          <w:lang w:eastAsia="fr-FR"/>
        </w:rPr>
      </w:pPr>
      <w:bookmarkStart w:id="0" w:name="_Hlk150941304"/>
      <w:r w:rsidRPr="008F1C72">
        <w:rPr>
          <w:rFonts w:ascii="Garamond" w:eastAsia="Times New Roman" w:hAnsi="Garamond" w:cs="Times New Roman"/>
          <w:b/>
          <w:bCs/>
          <w:color w:val="000000"/>
          <w:u w:val="single"/>
          <w:lang w:eastAsia="fr-FR"/>
        </w:rPr>
        <w:t>COMUNICATO STAMPA</w:t>
      </w:r>
      <w:bookmarkEnd w:id="0"/>
    </w:p>
    <w:p w14:paraId="2B62E4AC" w14:textId="77777777" w:rsidR="0098561E" w:rsidRPr="00233E6A" w:rsidRDefault="00AD4334" w:rsidP="0098561E">
      <w:pPr>
        <w:jc w:val="both"/>
        <w:rPr>
          <w:rFonts w:ascii="Garamond" w:eastAsia="Times New Roman" w:hAnsi="Garamond" w:cs="Times New Roman"/>
          <w:sz w:val="28"/>
          <w:szCs w:val="28"/>
          <w:lang w:eastAsia="fr-FR"/>
        </w:rPr>
      </w:pPr>
      <w:r w:rsidRPr="008F1C72">
        <w:rPr>
          <w:rFonts w:ascii="Garamond" w:eastAsia="Times New Roman" w:hAnsi="Garamond" w:cs="Times New Roman"/>
          <w:color w:val="000000"/>
          <w:lang w:eastAsia="fr-FR"/>
        </w:rPr>
        <w:tab/>
      </w:r>
      <w:bookmarkStart w:id="1" w:name="_Hlk137048756"/>
      <w:r w:rsidRPr="00233E6A">
        <w:rPr>
          <w:rFonts w:ascii="Garamond" w:eastAsia="Times New Roman" w:hAnsi="Garamond" w:cs="Times New Roman"/>
          <w:color w:val="000000"/>
          <w:sz w:val="24"/>
          <w:szCs w:val="24"/>
          <w:lang w:eastAsia="fr-FR"/>
        </w:rPr>
        <w:t xml:space="preserve"> </w:t>
      </w:r>
      <w:r w:rsidR="00C337D5" w:rsidRPr="00233E6A">
        <w:rPr>
          <w:rFonts w:ascii="Garamond" w:eastAsia="Times New Roman" w:hAnsi="Garamond" w:cs="Times New Roman"/>
          <w:sz w:val="28"/>
          <w:szCs w:val="28"/>
          <w:lang w:eastAsia="fr-FR"/>
        </w:rPr>
        <w:t xml:space="preserve">In occasione della dodicesima edizione di </w:t>
      </w:r>
      <w:r w:rsidR="00C337D5" w:rsidRPr="00233E6A">
        <w:rPr>
          <w:rFonts w:ascii="Garamond" w:eastAsia="Times New Roman" w:hAnsi="Garamond" w:cs="Times New Roman"/>
          <w:b/>
          <w:bCs/>
          <w:sz w:val="28"/>
          <w:szCs w:val="28"/>
          <w:lang w:eastAsia="fr-FR"/>
        </w:rPr>
        <w:t>ART CITY Bologna</w:t>
      </w:r>
      <w:r w:rsidR="00C337D5" w:rsidRPr="00233E6A">
        <w:rPr>
          <w:rFonts w:ascii="Garamond" w:eastAsia="Times New Roman" w:hAnsi="Garamond" w:cs="Times New Roman"/>
          <w:sz w:val="28"/>
          <w:szCs w:val="28"/>
          <w:lang w:eastAsia="fr-FR"/>
        </w:rPr>
        <w:t xml:space="preserve"> – </w:t>
      </w:r>
      <w:r w:rsidR="00C337D5" w:rsidRPr="00233E6A">
        <w:rPr>
          <w:rFonts w:ascii="Garamond" w:hAnsi="Garamond" w:cs="Arial"/>
          <w:sz w:val="28"/>
          <w:szCs w:val="28"/>
          <w:shd w:val="clear" w:color="auto" w:fill="FFFFFF"/>
        </w:rPr>
        <w:t xml:space="preserve">programma di mostre, eventi e iniziative promosso dal Comune di Bologna in occasione di </w:t>
      </w:r>
      <w:r w:rsidR="00C337D5" w:rsidRPr="00233E6A">
        <w:rPr>
          <w:rFonts w:ascii="Garamond" w:hAnsi="Garamond" w:cs="Arial"/>
          <w:b/>
          <w:bCs/>
          <w:sz w:val="28"/>
          <w:szCs w:val="28"/>
          <w:shd w:val="clear" w:color="auto" w:fill="FFFFFF"/>
        </w:rPr>
        <w:t>Arte Fiera</w:t>
      </w:r>
      <w:r w:rsidR="00C337D5" w:rsidRPr="00233E6A">
        <w:rPr>
          <w:rFonts w:ascii="Garamond" w:hAnsi="Garamond" w:cs="Arial"/>
          <w:sz w:val="28"/>
          <w:szCs w:val="28"/>
          <w:shd w:val="clear" w:color="auto" w:fill="FFFFFF"/>
        </w:rPr>
        <w:t> </w:t>
      </w:r>
      <w:r w:rsidR="00C337D5" w:rsidRPr="00233E6A">
        <w:rPr>
          <w:rFonts w:ascii="Garamond" w:hAnsi="Garamond"/>
          <w:sz w:val="28"/>
          <w:szCs w:val="28"/>
        </w:rPr>
        <w:t>–</w:t>
      </w:r>
      <w:r w:rsidR="00C337D5" w:rsidRPr="00233E6A">
        <w:rPr>
          <w:rFonts w:ascii="Garamond" w:eastAsia="Times New Roman" w:hAnsi="Garamond" w:cs="Times New Roman"/>
          <w:sz w:val="28"/>
          <w:szCs w:val="28"/>
          <w:lang w:eastAsia="fr-FR"/>
        </w:rPr>
        <w:t xml:space="preserve"> l</w:t>
      </w:r>
      <w:r w:rsidRPr="00233E6A">
        <w:rPr>
          <w:rFonts w:ascii="Garamond" w:eastAsia="Times New Roman" w:hAnsi="Garamond" w:cs="Times New Roman"/>
          <w:sz w:val="28"/>
          <w:szCs w:val="28"/>
          <w:lang w:eastAsia="fr-FR"/>
        </w:rPr>
        <w:t>a galleria d’arte </w:t>
      </w:r>
      <w:r w:rsidRPr="00233E6A">
        <w:rPr>
          <w:rFonts w:ascii="Garamond" w:eastAsia="Times New Roman" w:hAnsi="Garamond" w:cs="Times New Roman"/>
          <w:b/>
          <w:bCs/>
          <w:sz w:val="28"/>
          <w:szCs w:val="28"/>
          <w:lang w:eastAsia="fr-FR"/>
        </w:rPr>
        <w:t>Maurizio Nobile</w:t>
      </w:r>
      <w:r w:rsidRPr="00233E6A">
        <w:rPr>
          <w:rFonts w:ascii="Garamond" w:eastAsia="Times New Roman" w:hAnsi="Garamond" w:cs="Times New Roman"/>
          <w:sz w:val="28"/>
          <w:szCs w:val="28"/>
          <w:lang w:eastAsia="fr-FR"/>
        </w:rPr>
        <w:t xml:space="preserve"> ospita nella sua sede bolognese di via Santo Stefano 19, </w:t>
      </w:r>
      <w:r w:rsidRPr="00233E6A">
        <w:rPr>
          <w:rFonts w:ascii="Garamond" w:eastAsia="Times New Roman" w:hAnsi="Garamond" w:cs="Times New Roman"/>
          <w:b/>
          <w:bCs/>
          <w:sz w:val="28"/>
          <w:szCs w:val="28"/>
          <w:lang w:eastAsia="fr-FR"/>
        </w:rPr>
        <w:t>dal 27 gennaio al 17 febbraio</w:t>
      </w:r>
      <w:r w:rsidRPr="00233E6A">
        <w:rPr>
          <w:rFonts w:ascii="Garamond" w:eastAsia="Times New Roman" w:hAnsi="Garamond" w:cs="Times New Roman"/>
          <w:sz w:val="28"/>
          <w:szCs w:val="28"/>
          <w:lang w:eastAsia="fr-FR"/>
        </w:rPr>
        <w:t> </w:t>
      </w:r>
      <w:r w:rsidRPr="00233E6A">
        <w:rPr>
          <w:rFonts w:ascii="Garamond" w:eastAsia="Times New Roman" w:hAnsi="Garamond" w:cs="Times New Roman"/>
          <w:b/>
          <w:bCs/>
          <w:sz w:val="28"/>
          <w:szCs w:val="28"/>
          <w:lang w:eastAsia="fr-FR"/>
        </w:rPr>
        <w:t>2024</w:t>
      </w:r>
      <w:r w:rsidRPr="00233E6A">
        <w:rPr>
          <w:rFonts w:ascii="Garamond" w:eastAsia="Times New Roman" w:hAnsi="Garamond" w:cs="Times New Roman"/>
          <w:sz w:val="28"/>
          <w:szCs w:val="28"/>
          <w:lang w:eastAsia="fr-FR"/>
        </w:rPr>
        <w:t xml:space="preserve">, la mostra </w:t>
      </w:r>
      <w:r w:rsidRPr="00233E6A">
        <w:rPr>
          <w:rFonts w:ascii="Garamond" w:eastAsia="Times New Roman" w:hAnsi="Garamond" w:cs="Times New Roman"/>
          <w:i/>
          <w:iCs/>
          <w:sz w:val="28"/>
          <w:szCs w:val="28"/>
          <w:lang w:eastAsia="fr-FR"/>
        </w:rPr>
        <w:t>Natura morta</w:t>
      </w:r>
      <w:r w:rsidR="00C337D5" w:rsidRPr="00233E6A">
        <w:rPr>
          <w:rFonts w:ascii="Garamond" w:eastAsia="Times New Roman" w:hAnsi="Garamond" w:cs="Times New Roman"/>
          <w:i/>
          <w:iCs/>
          <w:sz w:val="28"/>
          <w:szCs w:val="28"/>
          <w:lang w:eastAsia="fr-FR"/>
        </w:rPr>
        <w:t xml:space="preserve">. </w:t>
      </w:r>
      <w:r w:rsidR="004E751D" w:rsidRPr="00233E6A">
        <w:rPr>
          <w:rFonts w:ascii="Garamond" w:eastAsia="Times New Roman" w:hAnsi="Garamond" w:cs="Times New Roman"/>
          <w:i/>
          <w:iCs/>
          <w:sz w:val="28"/>
          <w:szCs w:val="28"/>
          <w:lang w:eastAsia="fr-FR"/>
        </w:rPr>
        <w:t xml:space="preserve">Joan </w:t>
      </w:r>
      <w:proofErr w:type="spellStart"/>
      <w:r w:rsidR="004E751D" w:rsidRPr="00233E6A">
        <w:rPr>
          <w:rFonts w:ascii="Garamond" w:eastAsia="Times New Roman" w:hAnsi="Garamond" w:cs="Times New Roman"/>
          <w:i/>
          <w:iCs/>
          <w:sz w:val="28"/>
          <w:szCs w:val="28"/>
          <w:lang w:eastAsia="fr-FR"/>
        </w:rPr>
        <w:t>Crous</w:t>
      </w:r>
      <w:proofErr w:type="spellEnd"/>
      <w:r w:rsidR="004E751D" w:rsidRPr="00233E6A">
        <w:rPr>
          <w:rFonts w:ascii="Garamond" w:eastAsia="Times New Roman" w:hAnsi="Garamond" w:cs="Times New Roman"/>
          <w:i/>
          <w:iCs/>
          <w:sz w:val="28"/>
          <w:szCs w:val="28"/>
          <w:lang w:eastAsia="fr-FR"/>
        </w:rPr>
        <w:t xml:space="preserve"> e Andrea Federici in dialogo con Morandi</w:t>
      </w:r>
      <w:r w:rsidR="00E418CA" w:rsidRPr="00233E6A">
        <w:rPr>
          <w:rFonts w:ascii="Garamond" w:eastAsia="Times New Roman" w:hAnsi="Garamond" w:cs="Times New Roman"/>
          <w:sz w:val="28"/>
          <w:szCs w:val="28"/>
          <w:lang w:eastAsia="fr-FR"/>
        </w:rPr>
        <w:t>.</w:t>
      </w:r>
    </w:p>
    <w:p w14:paraId="0C0569C1" w14:textId="77777777" w:rsidR="00751E8B" w:rsidRPr="00233E6A" w:rsidRDefault="0098561E" w:rsidP="00751E8B">
      <w:pPr>
        <w:ind w:firstLine="708"/>
        <w:jc w:val="both"/>
        <w:rPr>
          <w:rFonts w:ascii="Garamond" w:eastAsia="Times New Roman" w:hAnsi="Garamond" w:cs="Times New Roman"/>
          <w:sz w:val="28"/>
          <w:szCs w:val="28"/>
          <w:lang w:eastAsia="fr-FR"/>
        </w:rPr>
      </w:pPr>
      <w:r w:rsidRPr="00233E6A">
        <w:rPr>
          <w:rFonts w:ascii="Garamond" w:eastAsia="Times New Roman" w:hAnsi="Garamond" w:cs="Times New Roman"/>
          <w:sz w:val="28"/>
          <w:szCs w:val="28"/>
          <w:lang w:eastAsia="fr-FR"/>
        </w:rPr>
        <w:t xml:space="preserve">In mostra, due artisti contemporanei, il pittore </w:t>
      </w:r>
      <w:r w:rsidRPr="00233E6A">
        <w:rPr>
          <w:rFonts w:ascii="Garamond" w:eastAsia="Times New Roman" w:hAnsi="Garamond" w:cs="Times New Roman"/>
          <w:b/>
          <w:bCs/>
          <w:sz w:val="28"/>
          <w:szCs w:val="28"/>
          <w:lang w:eastAsia="fr-FR"/>
        </w:rPr>
        <w:t>Andrea Federici</w:t>
      </w:r>
      <w:r w:rsidRPr="00233E6A">
        <w:rPr>
          <w:rFonts w:ascii="Garamond" w:eastAsia="Times New Roman" w:hAnsi="Garamond" w:cs="Times New Roman"/>
          <w:sz w:val="28"/>
          <w:szCs w:val="28"/>
          <w:lang w:eastAsia="fr-FR"/>
        </w:rPr>
        <w:t xml:space="preserve"> e lo scultore del vetro </w:t>
      </w:r>
      <w:r w:rsidRPr="00233E6A">
        <w:rPr>
          <w:rFonts w:ascii="Garamond" w:eastAsia="Times New Roman" w:hAnsi="Garamond" w:cs="Times New Roman"/>
          <w:b/>
          <w:bCs/>
          <w:sz w:val="28"/>
          <w:szCs w:val="28"/>
          <w:lang w:eastAsia="fr-FR"/>
        </w:rPr>
        <w:t xml:space="preserve">Joan </w:t>
      </w:r>
      <w:proofErr w:type="spellStart"/>
      <w:r w:rsidRPr="00233E6A">
        <w:rPr>
          <w:rFonts w:ascii="Garamond" w:eastAsia="Times New Roman" w:hAnsi="Garamond" w:cs="Times New Roman"/>
          <w:b/>
          <w:bCs/>
          <w:sz w:val="28"/>
          <w:szCs w:val="28"/>
          <w:lang w:eastAsia="fr-FR"/>
        </w:rPr>
        <w:t>Crous</w:t>
      </w:r>
      <w:proofErr w:type="spellEnd"/>
      <w:r w:rsidRPr="00233E6A">
        <w:rPr>
          <w:rFonts w:ascii="Garamond" w:eastAsia="Times New Roman" w:hAnsi="Garamond" w:cs="Times New Roman"/>
          <w:sz w:val="28"/>
          <w:szCs w:val="28"/>
          <w:lang w:eastAsia="fr-FR"/>
        </w:rPr>
        <w:t xml:space="preserve">, rendono omaggio al grande maestro dell’arte italiana del Novecento, e soprattutto alla poetica delle sue nature morte, fondata sul silenzio e sul mistero inquieto che </w:t>
      </w:r>
      <w:r w:rsidR="00AE1D36" w:rsidRPr="00233E6A">
        <w:rPr>
          <w:rFonts w:ascii="Garamond" w:eastAsia="Times New Roman" w:hAnsi="Garamond" w:cs="Times New Roman"/>
          <w:sz w:val="28"/>
          <w:szCs w:val="28"/>
          <w:lang w:eastAsia="fr-FR"/>
        </w:rPr>
        <w:t xml:space="preserve">si cela dietro la realtà apparente. </w:t>
      </w:r>
      <w:r w:rsidR="00526C41" w:rsidRPr="00233E6A">
        <w:rPr>
          <w:rFonts w:ascii="Garamond" w:eastAsia="Times New Roman" w:hAnsi="Garamond" w:cs="Times New Roman"/>
          <w:sz w:val="28"/>
          <w:szCs w:val="28"/>
          <w:lang w:eastAsia="fr-FR"/>
        </w:rPr>
        <w:t>Proprio q</w:t>
      </w:r>
      <w:r w:rsidR="00AE1D36" w:rsidRPr="00233E6A">
        <w:rPr>
          <w:rFonts w:ascii="Garamond" w:eastAsia="Times New Roman" w:hAnsi="Garamond" w:cs="Times New Roman"/>
          <w:sz w:val="28"/>
          <w:szCs w:val="28"/>
          <w:lang w:eastAsia="fr-FR"/>
        </w:rPr>
        <w:t>uesti du</w:t>
      </w:r>
      <w:r w:rsidR="00526C41" w:rsidRPr="00233E6A">
        <w:rPr>
          <w:rFonts w:ascii="Garamond" w:eastAsia="Times New Roman" w:hAnsi="Garamond" w:cs="Times New Roman"/>
          <w:sz w:val="28"/>
          <w:szCs w:val="28"/>
          <w:lang w:eastAsia="fr-FR"/>
        </w:rPr>
        <w:t>e</w:t>
      </w:r>
      <w:r w:rsidR="00AE1D36" w:rsidRPr="00233E6A">
        <w:rPr>
          <w:rFonts w:ascii="Garamond" w:eastAsia="Times New Roman" w:hAnsi="Garamond" w:cs="Times New Roman"/>
          <w:sz w:val="28"/>
          <w:szCs w:val="28"/>
          <w:lang w:eastAsia="fr-FR"/>
        </w:rPr>
        <w:t xml:space="preserve"> aspetti costituiscono il contesto su cui si articola la mostra </w:t>
      </w:r>
      <w:r w:rsidR="00AE1D36" w:rsidRPr="00233E6A">
        <w:rPr>
          <w:rFonts w:ascii="Garamond" w:eastAsia="Times New Roman" w:hAnsi="Garamond" w:cs="Times New Roman"/>
          <w:i/>
          <w:iCs/>
          <w:sz w:val="28"/>
          <w:szCs w:val="28"/>
          <w:lang w:eastAsia="fr-FR"/>
        </w:rPr>
        <w:t>Natura morta</w:t>
      </w:r>
      <w:r w:rsidR="00AE1D36" w:rsidRPr="00233E6A">
        <w:rPr>
          <w:rFonts w:ascii="Garamond" w:eastAsia="Times New Roman" w:hAnsi="Garamond" w:cs="Times New Roman"/>
          <w:sz w:val="28"/>
          <w:szCs w:val="28"/>
          <w:lang w:eastAsia="fr-FR"/>
        </w:rPr>
        <w:t xml:space="preserve">, dove le opere di Federici e di </w:t>
      </w:r>
      <w:proofErr w:type="spellStart"/>
      <w:r w:rsidR="00AE1D36" w:rsidRPr="00233E6A">
        <w:rPr>
          <w:rFonts w:ascii="Garamond" w:eastAsia="Times New Roman" w:hAnsi="Garamond" w:cs="Times New Roman"/>
          <w:sz w:val="28"/>
          <w:szCs w:val="28"/>
          <w:lang w:eastAsia="fr-FR"/>
        </w:rPr>
        <w:t>Crous</w:t>
      </w:r>
      <w:proofErr w:type="spellEnd"/>
      <w:r w:rsidR="00AE1D36" w:rsidRPr="00233E6A">
        <w:rPr>
          <w:rFonts w:ascii="Garamond" w:eastAsia="Times New Roman" w:hAnsi="Garamond" w:cs="Times New Roman"/>
          <w:sz w:val="28"/>
          <w:szCs w:val="28"/>
          <w:lang w:eastAsia="fr-FR"/>
        </w:rPr>
        <w:t xml:space="preserve"> rielaborano in modo personale la lezione del maestro bolognese, contribuendo a sottolinearne</w:t>
      </w:r>
      <w:r w:rsidR="00526C41" w:rsidRPr="00233E6A">
        <w:rPr>
          <w:rFonts w:ascii="Garamond" w:eastAsia="Times New Roman" w:hAnsi="Garamond" w:cs="Times New Roman"/>
          <w:sz w:val="28"/>
          <w:szCs w:val="28"/>
          <w:lang w:eastAsia="fr-FR"/>
        </w:rPr>
        <w:t xml:space="preserve"> </w:t>
      </w:r>
      <w:r w:rsidR="00AE1D36" w:rsidRPr="00233E6A">
        <w:rPr>
          <w:rFonts w:ascii="Garamond" w:eastAsia="Times New Roman" w:hAnsi="Garamond" w:cs="Times New Roman"/>
          <w:sz w:val="28"/>
          <w:szCs w:val="28"/>
          <w:lang w:eastAsia="fr-FR"/>
        </w:rPr>
        <w:t xml:space="preserve">l’assoluta attualità.  </w:t>
      </w:r>
    </w:p>
    <w:p w14:paraId="05CA52B4" w14:textId="42CE34CE" w:rsidR="00751E8B" w:rsidRPr="00233E6A" w:rsidRDefault="004C0E1D" w:rsidP="00751E8B">
      <w:pPr>
        <w:ind w:firstLine="708"/>
        <w:jc w:val="both"/>
        <w:rPr>
          <w:rFonts w:ascii="Garamond" w:eastAsia="Times New Roman" w:hAnsi="Garamond" w:cs="Times New Roman"/>
          <w:sz w:val="28"/>
          <w:szCs w:val="28"/>
          <w:lang w:eastAsia="fr-FR"/>
        </w:rPr>
      </w:pPr>
      <w:r w:rsidRPr="00233E6A">
        <w:rPr>
          <w:rFonts w:ascii="Garamond" w:eastAsia="Times New Roman" w:hAnsi="Garamond" w:cs="Times New Roman"/>
          <w:b/>
          <w:bCs/>
          <w:sz w:val="28"/>
          <w:szCs w:val="28"/>
          <w:bdr w:val="none" w:sz="0" w:space="0" w:color="auto" w:frame="1"/>
          <w:lang w:eastAsia="it-IT"/>
        </w:rPr>
        <w:t>Andrea Federici</w:t>
      </w:r>
      <w:r w:rsidRPr="00233E6A">
        <w:rPr>
          <w:rFonts w:ascii="Garamond" w:eastAsia="Times New Roman" w:hAnsi="Garamond" w:cs="Times New Roman"/>
          <w:sz w:val="28"/>
          <w:szCs w:val="28"/>
          <w:bdr w:val="none" w:sz="0" w:space="0" w:color="auto" w:frame="1"/>
          <w:lang w:eastAsia="it-IT"/>
        </w:rPr>
        <w:t xml:space="preserve"> </w:t>
      </w:r>
      <w:r w:rsidR="000B6C38" w:rsidRPr="00233E6A">
        <w:rPr>
          <w:rFonts w:ascii="Garamond" w:eastAsia="Times New Roman" w:hAnsi="Garamond" w:cs="Times New Roman"/>
          <w:sz w:val="28"/>
          <w:szCs w:val="28"/>
          <w:bdr w:val="none" w:sz="0" w:space="0" w:color="auto" w:frame="1"/>
          <w:lang w:eastAsia="it-IT"/>
        </w:rPr>
        <w:t xml:space="preserve">recupera da questi temi e soggetti, che incanala in un ‘mestiere’ artistico votato a una minuziosa attenzione nel descrivere la realtà. </w:t>
      </w:r>
      <w:r w:rsidR="005D38E4" w:rsidRPr="00233E6A">
        <w:rPr>
          <w:rFonts w:ascii="Garamond" w:hAnsi="Garamond" w:cstheme="minorHAnsi"/>
          <w:sz w:val="28"/>
          <w:szCs w:val="28"/>
        </w:rPr>
        <w:t>Gli oggetti del quotidiano, posti</w:t>
      </w:r>
      <w:r w:rsidR="005D38E4" w:rsidRPr="00233E6A">
        <w:rPr>
          <w:rFonts w:ascii="Garamond" w:hAnsi="Garamond" w:cstheme="minorHAnsi"/>
          <w:iCs/>
          <w:sz w:val="28"/>
          <w:szCs w:val="28"/>
        </w:rPr>
        <w:t xml:space="preserve"> in luoghi silenti</w:t>
      </w:r>
      <w:r w:rsidR="005D38E4" w:rsidRPr="00233E6A">
        <w:rPr>
          <w:rFonts w:ascii="Garamond" w:hAnsi="Garamond" w:cstheme="minorHAnsi"/>
          <w:sz w:val="28"/>
          <w:szCs w:val="28"/>
        </w:rPr>
        <w:t xml:space="preserve">, diventano </w:t>
      </w:r>
      <w:r w:rsidR="00751E8B" w:rsidRPr="00233E6A">
        <w:rPr>
          <w:rFonts w:ascii="Garamond" w:hAnsi="Garamond" w:cstheme="minorHAnsi"/>
          <w:sz w:val="28"/>
          <w:szCs w:val="28"/>
        </w:rPr>
        <w:t>l</w:t>
      </w:r>
      <w:r w:rsidR="005D38E4" w:rsidRPr="00233E6A">
        <w:rPr>
          <w:rFonts w:ascii="Garamond" w:hAnsi="Garamond" w:cstheme="minorHAnsi"/>
          <w:sz w:val="28"/>
          <w:szCs w:val="28"/>
        </w:rPr>
        <w:t>’occasione per addentrarsi in un territorio sensoriale che accosta gli oggetti nella loro forma primaria, essenziale, ponendoli alla ribalta di un primo piano in cui ogni elemento coloristico e segnico viene minuziosamente modulato. L</w:t>
      </w:r>
      <w:r w:rsidR="000B6C38" w:rsidRPr="00233E6A">
        <w:rPr>
          <w:rFonts w:ascii="Garamond" w:hAnsi="Garamond" w:cstheme="minorHAnsi"/>
          <w:sz w:val="28"/>
          <w:szCs w:val="28"/>
        </w:rPr>
        <w:t>’interiorità dell’autore si</w:t>
      </w:r>
      <w:r w:rsidR="005D38E4" w:rsidRPr="00233E6A">
        <w:rPr>
          <w:rFonts w:ascii="Garamond" w:hAnsi="Garamond" w:cstheme="minorHAnsi"/>
          <w:sz w:val="28"/>
          <w:szCs w:val="28"/>
        </w:rPr>
        <w:t xml:space="preserve"> manifesta</w:t>
      </w:r>
      <w:r w:rsidR="000B6C38" w:rsidRPr="00233E6A">
        <w:rPr>
          <w:rFonts w:ascii="Garamond" w:hAnsi="Garamond" w:cstheme="minorHAnsi"/>
          <w:sz w:val="28"/>
          <w:szCs w:val="28"/>
        </w:rPr>
        <w:t xml:space="preserve"> </w:t>
      </w:r>
      <w:r w:rsidR="00751E8B" w:rsidRPr="00233E6A">
        <w:rPr>
          <w:rFonts w:ascii="Garamond" w:hAnsi="Garamond" w:cstheme="minorHAnsi"/>
          <w:sz w:val="28"/>
          <w:szCs w:val="28"/>
        </w:rPr>
        <w:t>tramite</w:t>
      </w:r>
      <w:r w:rsidR="000B6C38" w:rsidRPr="00233E6A">
        <w:rPr>
          <w:rFonts w:ascii="Garamond" w:hAnsi="Garamond" w:cstheme="minorHAnsi"/>
          <w:sz w:val="28"/>
          <w:szCs w:val="28"/>
        </w:rPr>
        <w:t xml:space="preserve"> tinte che si m</w:t>
      </w:r>
      <w:r w:rsidR="00751E8B" w:rsidRPr="00233E6A">
        <w:rPr>
          <w:rFonts w:ascii="Garamond" w:hAnsi="Garamond" w:cstheme="minorHAnsi"/>
          <w:sz w:val="28"/>
          <w:szCs w:val="28"/>
        </w:rPr>
        <w:t>e</w:t>
      </w:r>
      <w:r w:rsidR="000B6C38" w:rsidRPr="00233E6A">
        <w:rPr>
          <w:rFonts w:ascii="Garamond" w:hAnsi="Garamond" w:cstheme="minorHAnsi"/>
          <w:sz w:val="28"/>
          <w:szCs w:val="28"/>
        </w:rPr>
        <w:t>sc</w:t>
      </w:r>
      <w:r w:rsidR="00751E8B" w:rsidRPr="00233E6A">
        <w:rPr>
          <w:rFonts w:ascii="Garamond" w:hAnsi="Garamond" w:cstheme="minorHAnsi"/>
          <w:sz w:val="28"/>
          <w:szCs w:val="28"/>
        </w:rPr>
        <w:t>olano</w:t>
      </w:r>
      <w:r w:rsidR="000B6C38" w:rsidRPr="00233E6A">
        <w:rPr>
          <w:rFonts w:ascii="Garamond" w:hAnsi="Garamond" w:cstheme="minorHAnsi"/>
          <w:sz w:val="28"/>
          <w:szCs w:val="28"/>
        </w:rPr>
        <w:t xml:space="preserve"> e coagulano sotto gli occhi dell’osservatore</w:t>
      </w:r>
      <w:r w:rsidR="00751E8B" w:rsidRPr="00233E6A">
        <w:rPr>
          <w:rFonts w:ascii="Garamond" w:hAnsi="Garamond" w:cstheme="minorHAnsi"/>
          <w:sz w:val="28"/>
          <w:szCs w:val="28"/>
        </w:rPr>
        <w:t>, che è</w:t>
      </w:r>
      <w:r w:rsidR="000B6C38" w:rsidRPr="00233E6A">
        <w:rPr>
          <w:rFonts w:ascii="Garamond" w:hAnsi="Garamond" w:cstheme="minorHAnsi"/>
          <w:sz w:val="28"/>
          <w:szCs w:val="28"/>
        </w:rPr>
        <w:t xml:space="preserve"> </w:t>
      </w:r>
      <w:r w:rsidR="00751E8B" w:rsidRPr="00233E6A">
        <w:rPr>
          <w:rFonts w:ascii="Garamond" w:hAnsi="Garamond" w:cstheme="minorHAnsi"/>
          <w:sz w:val="28"/>
          <w:szCs w:val="28"/>
        </w:rPr>
        <w:t>invitato</w:t>
      </w:r>
      <w:r w:rsidR="000B6C38" w:rsidRPr="00233E6A">
        <w:rPr>
          <w:rFonts w:ascii="Garamond" w:hAnsi="Garamond" w:cstheme="minorHAnsi"/>
          <w:sz w:val="28"/>
          <w:szCs w:val="28"/>
        </w:rPr>
        <w:t xml:space="preserve"> a cercare le ragioni </w:t>
      </w:r>
      <w:r w:rsidR="000B6C38" w:rsidRPr="00233E6A">
        <w:rPr>
          <w:rFonts w:ascii="Garamond" w:hAnsi="Garamond" w:cstheme="minorHAnsi"/>
          <w:sz w:val="28"/>
          <w:szCs w:val="28"/>
        </w:rPr>
        <w:lastRenderedPageBreak/>
        <w:t xml:space="preserve">del percepire che sono alla base di una sperimentazione </w:t>
      </w:r>
      <w:r w:rsidR="00751E8B" w:rsidRPr="00233E6A">
        <w:rPr>
          <w:rFonts w:ascii="Garamond" w:hAnsi="Garamond" w:cstheme="minorHAnsi"/>
          <w:sz w:val="28"/>
          <w:szCs w:val="28"/>
        </w:rPr>
        <w:t>capace</w:t>
      </w:r>
      <w:r w:rsidR="000B6C38" w:rsidRPr="00233E6A">
        <w:rPr>
          <w:rFonts w:ascii="Garamond" w:hAnsi="Garamond" w:cstheme="minorHAnsi"/>
          <w:sz w:val="28"/>
          <w:szCs w:val="28"/>
        </w:rPr>
        <w:t xml:space="preserve"> di farsi essenza, secondo un procedere che tocca notazioni liriche ed emozionali davvero intense. </w:t>
      </w:r>
    </w:p>
    <w:p w14:paraId="68DA6CFE" w14:textId="6C153CCC" w:rsidR="0098561E" w:rsidRPr="00233E6A" w:rsidRDefault="004C0E1D" w:rsidP="00751E8B">
      <w:pPr>
        <w:ind w:firstLine="708"/>
        <w:jc w:val="both"/>
        <w:rPr>
          <w:rFonts w:ascii="Garamond" w:eastAsia="Times New Roman" w:hAnsi="Garamond" w:cs="Times New Roman"/>
          <w:sz w:val="28"/>
          <w:szCs w:val="28"/>
          <w:lang w:eastAsia="fr-FR"/>
        </w:rPr>
      </w:pPr>
      <w:r w:rsidRPr="00233E6A">
        <w:rPr>
          <w:rFonts w:ascii="Garamond" w:eastAsia="Times New Roman" w:hAnsi="Garamond" w:cs="Times New Roman"/>
          <w:b/>
          <w:bCs/>
          <w:sz w:val="28"/>
          <w:szCs w:val="28"/>
          <w:bdr w:val="none" w:sz="0" w:space="0" w:color="auto" w:frame="1"/>
          <w:lang w:eastAsia="it-IT"/>
        </w:rPr>
        <w:t xml:space="preserve">Joan </w:t>
      </w:r>
      <w:proofErr w:type="spellStart"/>
      <w:r w:rsidRPr="00233E6A">
        <w:rPr>
          <w:rFonts w:ascii="Garamond" w:eastAsia="Times New Roman" w:hAnsi="Garamond" w:cs="Times New Roman"/>
          <w:b/>
          <w:bCs/>
          <w:sz w:val="28"/>
          <w:szCs w:val="28"/>
          <w:bdr w:val="none" w:sz="0" w:space="0" w:color="auto" w:frame="1"/>
          <w:lang w:eastAsia="it-IT"/>
        </w:rPr>
        <w:t>Crous</w:t>
      </w:r>
      <w:proofErr w:type="spellEnd"/>
      <w:r w:rsidRPr="00233E6A">
        <w:rPr>
          <w:rFonts w:ascii="Garamond" w:eastAsia="Times New Roman" w:hAnsi="Garamond" w:cs="Times New Roman"/>
          <w:sz w:val="28"/>
          <w:szCs w:val="28"/>
          <w:bdr w:val="none" w:sz="0" w:space="0" w:color="auto" w:frame="1"/>
          <w:lang w:eastAsia="it-IT"/>
        </w:rPr>
        <w:t xml:space="preserve"> condivide con Morandi scelte a più livelli: una vita sull’Appennino bolognese e un interesse artistico per forme e colori del quotidiano. Se le tele di Morandi propongono una solida geometria fortemente semplificata, i volumi di Joan le riprendono con il passaggio del tempo, immortalandole ma nello stesso tempo riproducendone la fragilità. Nei suoi ‘omaggi a Morandi’ e nelle sue ‘</w:t>
      </w:r>
      <w:proofErr w:type="spellStart"/>
      <w:r w:rsidRPr="00233E6A">
        <w:rPr>
          <w:rFonts w:ascii="Garamond" w:eastAsia="Times New Roman" w:hAnsi="Garamond" w:cs="Times New Roman"/>
          <w:sz w:val="28"/>
          <w:szCs w:val="28"/>
          <w:bdr w:val="none" w:sz="0" w:space="0" w:color="auto" w:frame="1"/>
          <w:lang w:eastAsia="it-IT"/>
        </w:rPr>
        <w:t>Cenae</w:t>
      </w:r>
      <w:proofErr w:type="spellEnd"/>
      <w:r w:rsidRPr="00233E6A">
        <w:rPr>
          <w:rFonts w:ascii="Garamond" w:eastAsia="Times New Roman" w:hAnsi="Garamond" w:cs="Times New Roman"/>
          <w:sz w:val="28"/>
          <w:szCs w:val="28"/>
          <w:bdr w:val="none" w:sz="0" w:space="0" w:color="auto" w:frame="1"/>
          <w:lang w:eastAsia="it-IT"/>
        </w:rPr>
        <w:t>’ il presente – ciò che di più quotidiano e consueto avviene nella nostra vita – diventa avvenimento. Obiettivo reso possibile grazie al fatto artistico che, con un processo di fossilizzazione, trasforma l’accaduto in passato. L’opera diventa pertanto immagine di un accadimento trascorso che ci invita al ricordo, attraverso fragili tracce consumate dal tempo. Ricordo che entra nell’eternità.</w:t>
      </w:r>
    </w:p>
    <w:p w14:paraId="57A140CE" w14:textId="17971FDE" w:rsidR="00AD4334" w:rsidRPr="00233E6A" w:rsidRDefault="00AD4334" w:rsidP="00AD4334">
      <w:pPr>
        <w:autoSpaceDE w:val="0"/>
        <w:autoSpaceDN w:val="0"/>
        <w:adjustRightInd w:val="0"/>
        <w:rPr>
          <w:rFonts w:ascii="Garamond" w:hAnsi="Garamond" w:cs="Garamond-Bold"/>
          <w:b/>
          <w:bCs/>
          <w:sz w:val="28"/>
          <w:szCs w:val="28"/>
        </w:rPr>
      </w:pPr>
      <w:r w:rsidRPr="00233E6A">
        <w:rPr>
          <w:rFonts w:ascii="Garamond" w:hAnsi="Garamond" w:cs="Garamond-Bold"/>
          <w:b/>
          <w:bCs/>
          <w:sz w:val="28"/>
          <w:szCs w:val="28"/>
        </w:rPr>
        <w:t>Profilo di Andrea Federici</w:t>
      </w:r>
    </w:p>
    <w:p w14:paraId="11F1BD79" w14:textId="68E5342E" w:rsidR="00AD4334" w:rsidRPr="00233E6A" w:rsidRDefault="00AD4334" w:rsidP="00C337D5">
      <w:pPr>
        <w:autoSpaceDE w:val="0"/>
        <w:autoSpaceDN w:val="0"/>
        <w:adjustRightInd w:val="0"/>
        <w:spacing w:after="0" w:line="240" w:lineRule="auto"/>
        <w:ind w:firstLine="708"/>
        <w:jc w:val="both"/>
        <w:rPr>
          <w:rFonts w:ascii="Garamond" w:hAnsi="Garamond" w:cs="Garamond"/>
          <w:sz w:val="28"/>
          <w:szCs w:val="28"/>
        </w:rPr>
      </w:pPr>
      <w:r w:rsidRPr="00233E6A">
        <w:rPr>
          <w:rFonts w:ascii="Garamond" w:hAnsi="Garamond" w:cs="Garamond"/>
          <w:sz w:val="28"/>
          <w:szCs w:val="28"/>
        </w:rPr>
        <w:t>Andrea Federici nasce a Casalmaggiore (Cremona) nel 1957. Compie i primi studi artistici</w:t>
      </w:r>
      <w:r w:rsidR="00C337D5" w:rsidRPr="00233E6A">
        <w:rPr>
          <w:rFonts w:ascii="Garamond" w:hAnsi="Garamond" w:cs="Garamond"/>
          <w:sz w:val="28"/>
          <w:szCs w:val="28"/>
        </w:rPr>
        <w:t xml:space="preserve"> </w:t>
      </w:r>
      <w:r w:rsidRPr="00233E6A">
        <w:rPr>
          <w:rFonts w:ascii="Garamond" w:hAnsi="Garamond" w:cs="Garamond"/>
          <w:sz w:val="28"/>
          <w:szCs w:val="28"/>
        </w:rPr>
        <w:t>a Parma per poi diplomarsi all’Accademia di Belle Arti di Bologna. Nella sua carriera sperimenta</w:t>
      </w:r>
      <w:r w:rsidR="00C337D5" w:rsidRPr="00233E6A">
        <w:rPr>
          <w:rFonts w:ascii="Garamond" w:hAnsi="Garamond" w:cs="Garamond"/>
          <w:sz w:val="28"/>
          <w:szCs w:val="28"/>
        </w:rPr>
        <w:t xml:space="preserve"> </w:t>
      </w:r>
      <w:r w:rsidRPr="00233E6A">
        <w:rPr>
          <w:rFonts w:ascii="Garamond" w:hAnsi="Garamond" w:cs="Garamond"/>
          <w:sz w:val="28"/>
          <w:szCs w:val="28"/>
        </w:rPr>
        <w:t>diversi linguaggi pittorici, da principio occupandosi di fotografia artistica, che abbandona in seguito a favore della pittura. Approfondisce dapprima le tecniche della pittura antica con le quali realizza un ciclo di opere di ispirazione mistico-religiosa. In seguito abbraccia tecniche più moderne, che lo portano a una pittura dalla resa più spontanea e vibrante. Negli ultimi anni la sua opera gioca sul rapporto tra passato e presente, tra realtà e immagini interiori.</w:t>
      </w:r>
    </w:p>
    <w:p w14:paraId="01FE899A" w14:textId="77777777" w:rsidR="00AD4334" w:rsidRPr="00233E6A" w:rsidRDefault="00AD4334" w:rsidP="00C337D5">
      <w:pPr>
        <w:spacing w:after="0" w:line="240" w:lineRule="auto"/>
        <w:jc w:val="both"/>
        <w:rPr>
          <w:rFonts w:ascii="Garamond" w:eastAsia="Times New Roman" w:hAnsi="Garamond" w:cs="Times New Roman"/>
          <w:color w:val="000000"/>
          <w:sz w:val="28"/>
          <w:szCs w:val="28"/>
          <w:lang w:eastAsia="fr-FR"/>
        </w:rPr>
      </w:pPr>
      <w:r w:rsidRPr="00233E6A">
        <w:rPr>
          <w:rFonts w:ascii="Garamond" w:hAnsi="Garamond" w:cs="Garamond"/>
          <w:sz w:val="28"/>
          <w:szCs w:val="28"/>
        </w:rPr>
        <w:t>Vive e lavora a Casalmaggiore</w:t>
      </w:r>
    </w:p>
    <w:p w14:paraId="1CF186BB" w14:textId="77777777" w:rsidR="00AD4334" w:rsidRPr="00233E6A" w:rsidRDefault="00AD4334" w:rsidP="00AD4334">
      <w:pPr>
        <w:spacing w:after="120"/>
        <w:jc w:val="both"/>
        <w:rPr>
          <w:rFonts w:ascii="Garamond" w:eastAsia="Times New Roman" w:hAnsi="Garamond" w:cs="Times New Roman"/>
          <w:color w:val="000000"/>
          <w:sz w:val="28"/>
          <w:szCs w:val="28"/>
          <w:lang w:eastAsia="fr-FR"/>
        </w:rPr>
      </w:pPr>
    </w:p>
    <w:p w14:paraId="78CA66BC" w14:textId="77777777" w:rsidR="00AD4334" w:rsidRPr="00233E6A" w:rsidRDefault="00AD4334" w:rsidP="00AD4334">
      <w:pPr>
        <w:jc w:val="both"/>
        <w:rPr>
          <w:rFonts w:ascii="Garamond" w:eastAsia="Times New Roman" w:hAnsi="Garamond" w:cs="Times New Roman"/>
          <w:b/>
          <w:bCs/>
          <w:color w:val="000000"/>
          <w:sz w:val="28"/>
          <w:szCs w:val="28"/>
          <w:lang w:eastAsia="fr-FR"/>
        </w:rPr>
      </w:pPr>
      <w:r w:rsidRPr="00233E6A">
        <w:rPr>
          <w:rFonts w:ascii="Garamond" w:eastAsia="Times New Roman" w:hAnsi="Garamond" w:cs="Times New Roman"/>
          <w:b/>
          <w:bCs/>
          <w:color w:val="000000"/>
          <w:sz w:val="28"/>
          <w:szCs w:val="28"/>
          <w:lang w:eastAsia="fr-FR"/>
        </w:rPr>
        <w:t xml:space="preserve">Profilo di Joan </w:t>
      </w:r>
      <w:proofErr w:type="spellStart"/>
      <w:r w:rsidRPr="00233E6A">
        <w:rPr>
          <w:rFonts w:ascii="Garamond" w:eastAsia="Times New Roman" w:hAnsi="Garamond" w:cs="Times New Roman"/>
          <w:b/>
          <w:bCs/>
          <w:color w:val="000000"/>
          <w:sz w:val="28"/>
          <w:szCs w:val="28"/>
          <w:lang w:eastAsia="fr-FR"/>
        </w:rPr>
        <w:t>Crous</w:t>
      </w:r>
      <w:proofErr w:type="spellEnd"/>
    </w:p>
    <w:p w14:paraId="72680298" w14:textId="229964AB" w:rsidR="00AD4334" w:rsidRPr="00233E6A" w:rsidRDefault="00AD4334" w:rsidP="00C337D5">
      <w:pPr>
        <w:pStyle w:val="NormaleWeb"/>
        <w:shd w:val="clear" w:color="auto" w:fill="FFFFFF"/>
        <w:spacing w:before="0" w:beforeAutospacing="0" w:after="0" w:afterAutospacing="0"/>
        <w:ind w:firstLine="708"/>
        <w:jc w:val="both"/>
        <w:rPr>
          <w:rFonts w:ascii="Garamond" w:hAnsi="Garamond"/>
          <w:color w:val="000000"/>
          <w:sz w:val="28"/>
          <w:szCs w:val="28"/>
        </w:rPr>
      </w:pPr>
      <w:r w:rsidRPr="00233E6A">
        <w:rPr>
          <w:rFonts w:ascii="Garamond" w:hAnsi="Garamond"/>
          <w:color w:val="000000"/>
          <w:sz w:val="28"/>
          <w:szCs w:val="28"/>
        </w:rPr>
        <w:t xml:space="preserve">Di origine catalana, Joan </w:t>
      </w:r>
      <w:proofErr w:type="spellStart"/>
      <w:r w:rsidRPr="00233E6A">
        <w:rPr>
          <w:rFonts w:ascii="Garamond" w:hAnsi="Garamond"/>
          <w:color w:val="000000"/>
          <w:sz w:val="28"/>
          <w:szCs w:val="28"/>
        </w:rPr>
        <w:t>Crous</w:t>
      </w:r>
      <w:proofErr w:type="spellEnd"/>
      <w:r w:rsidRPr="00233E6A">
        <w:rPr>
          <w:rFonts w:ascii="Garamond" w:hAnsi="Garamond"/>
          <w:color w:val="000000"/>
          <w:sz w:val="28"/>
          <w:szCs w:val="28"/>
        </w:rPr>
        <w:t xml:space="preserve"> vive e lavora da oltre venticinque anni a Bologna. È laureato in Storia e frequenta l’Accademia d’Arte Massana a Barcellona. Si specializza nel campo del vetro visitando realtà internazionali (Strasburgo, Praga, Montreal, Stati Uniti) e approfondendo tecniche diverse, tra cui conservazione e restauro. Il momento fondamentale della sua carriera artistica si ha nel 1994 quando mette a punto una tecnica di lavorazione del vetro del tutto personale. L’innovazione tecnica si sposa perfettamente a un concetto di fragilità dell’operare umano e di fugacità temporale.</w:t>
      </w:r>
    </w:p>
    <w:p w14:paraId="645D0274" w14:textId="5BD80CB0" w:rsidR="00364928" w:rsidRPr="00233E6A" w:rsidRDefault="00AD4334" w:rsidP="00352629">
      <w:pPr>
        <w:pStyle w:val="NormaleWeb"/>
        <w:shd w:val="clear" w:color="auto" w:fill="FFFFFF"/>
        <w:spacing w:before="0" w:beforeAutospacing="0" w:after="0" w:afterAutospacing="0"/>
        <w:jc w:val="both"/>
        <w:rPr>
          <w:rFonts w:ascii="Garamond" w:hAnsi="Garamond"/>
          <w:color w:val="000000"/>
          <w:sz w:val="28"/>
          <w:szCs w:val="28"/>
        </w:rPr>
      </w:pPr>
      <w:r w:rsidRPr="00233E6A">
        <w:rPr>
          <w:rFonts w:ascii="Garamond" w:hAnsi="Garamond"/>
          <w:color w:val="000000"/>
          <w:sz w:val="28"/>
          <w:szCs w:val="28"/>
        </w:rPr>
        <w:t>Realizza diversi progetti, esposti in varie parti del mondo. Oltre alla serie “Omaggio a Morandi”, di enorme importanza riveste il progetto “</w:t>
      </w:r>
      <w:proofErr w:type="spellStart"/>
      <w:r w:rsidRPr="00233E6A">
        <w:rPr>
          <w:rFonts w:ascii="Garamond" w:hAnsi="Garamond"/>
          <w:color w:val="000000"/>
          <w:sz w:val="28"/>
          <w:szCs w:val="28"/>
        </w:rPr>
        <w:t>Cenae</w:t>
      </w:r>
      <w:proofErr w:type="spellEnd"/>
      <w:r w:rsidRPr="00233E6A">
        <w:rPr>
          <w:rFonts w:ascii="Garamond" w:hAnsi="Garamond"/>
          <w:color w:val="000000"/>
          <w:sz w:val="28"/>
          <w:szCs w:val="28"/>
        </w:rPr>
        <w:t>”, iniziato nel 1996, inteso come testimonianza poetica del momento conviviale del pasto. Molte di queste opere sono presenti presso fondazioni, istituti e collezioni private. Dal 1999 fonda, insieme alla moglie Giovanna Bubbico, la cooperativa sociale ETA BETA che si occupa di interventi socio riabilitativi attraverso l’arte e l’artigianato.</w:t>
      </w:r>
      <w:bookmarkEnd w:id="1"/>
    </w:p>
    <w:p w14:paraId="37AFDB6F" w14:textId="77777777" w:rsidR="00A74DED" w:rsidRPr="00233E6A" w:rsidRDefault="00A74DED" w:rsidP="00E418CA">
      <w:pPr>
        <w:spacing w:after="0" w:line="240" w:lineRule="auto"/>
        <w:rPr>
          <w:rFonts w:ascii="Garamond" w:eastAsia="Times New Roman" w:hAnsi="Garamond" w:cs="Times New Roman"/>
          <w:b/>
          <w:color w:val="C00000"/>
          <w:sz w:val="28"/>
          <w:szCs w:val="28"/>
          <w:lang w:eastAsia="fr-FR"/>
        </w:rPr>
      </w:pPr>
    </w:p>
    <w:p w14:paraId="7ED2D4BD" w14:textId="77777777" w:rsidR="0098561E" w:rsidRPr="00233E6A" w:rsidRDefault="0098561E" w:rsidP="0098561E">
      <w:pPr>
        <w:spacing w:after="0" w:line="240" w:lineRule="auto"/>
        <w:rPr>
          <w:rFonts w:ascii="Garamond" w:eastAsia="Times New Roman" w:hAnsi="Garamond" w:cs="Times New Roman"/>
          <w:b/>
          <w:color w:val="C00000"/>
          <w:sz w:val="28"/>
          <w:szCs w:val="28"/>
          <w:lang w:eastAsia="fr-FR"/>
        </w:rPr>
      </w:pPr>
      <w:r w:rsidRPr="00233E6A">
        <w:rPr>
          <w:rFonts w:ascii="Garamond" w:eastAsia="Times New Roman" w:hAnsi="Garamond" w:cs="Times New Roman"/>
          <w:b/>
          <w:color w:val="C00000"/>
          <w:sz w:val="28"/>
          <w:szCs w:val="28"/>
          <w:lang w:eastAsia="fr-FR"/>
        </w:rPr>
        <w:t xml:space="preserve">NATURA MORTA. </w:t>
      </w:r>
    </w:p>
    <w:p w14:paraId="79384B9F" w14:textId="77777777" w:rsidR="0098561E" w:rsidRPr="00233E6A" w:rsidRDefault="0098561E" w:rsidP="0098561E">
      <w:pPr>
        <w:spacing w:after="0" w:line="240" w:lineRule="auto"/>
        <w:rPr>
          <w:rFonts w:ascii="Garamond" w:eastAsia="Times New Roman" w:hAnsi="Garamond" w:cs="Times New Roman"/>
          <w:b/>
          <w:color w:val="C00000"/>
          <w:sz w:val="28"/>
          <w:szCs w:val="28"/>
          <w:lang w:eastAsia="fr-FR"/>
        </w:rPr>
      </w:pPr>
      <w:r w:rsidRPr="00233E6A">
        <w:rPr>
          <w:rFonts w:ascii="Garamond" w:eastAsia="Times New Roman" w:hAnsi="Garamond" w:cs="Times New Roman"/>
          <w:b/>
          <w:color w:val="C00000"/>
          <w:sz w:val="28"/>
          <w:szCs w:val="28"/>
          <w:lang w:eastAsia="fr-FR"/>
        </w:rPr>
        <w:t>JOAN CROUS E ANDREA FEDERICI IN DIALOGO CON MORANDI.</w:t>
      </w:r>
    </w:p>
    <w:p w14:paraId="114CAC05" w14:textId="77777777" w:rsidR="00352629" w:rsidRPr="00233E6A" w:rsidRDefault="00352629" w:rsidP="0098561E">
      <w:pPr>
        <w:spacing w:after="0" w:line="240" w:lineRule="auto"/>
        <w:rPr>
          <w:rFonts w:ascii="Garamond" w:eastAsia="Times New Roman" w:hAnsi="Garamond" w:cs="Times New Roman"/>
          <w:bCs/>
          <w:color w:val="000000"/>
          <w:sz w:val="28"/>
          <w:szCs w:val="28"/>
          <w:lang w:eastAsia="fr-FR"/>
        </w:rPr>
      </w:pPr>
    </w:p>
    <w:p w14:paraId="1DD5BDBE" w14:textId="7A650A65" w:rsidR="0098561E" w:rsidRPr="00233E6A" w:rsidRDefault="0098561E" w:rsidP="0098561E">
      <w:pPr>
        <w:spacing w:after="0" w:line="240" w:lineRule="auto"/>
        <w:rPr>
          <w:rFonts w:ascii="Garamond" w:eastAsia="Times New Roman" w:hAnsi="Garamond" w:cs="Times New Roman"/>
          <w:bCs/>
          <w:color w:val="000000"/>
          <w:sz w:val="28"/>
          <w:szCs w:val="28"/>
          <w:lang w:eastAsia="fr-FR"/>
        </w:rPr>
      </w:pPr>
      <w:r w:rsidRPr="00233E6A">
        <w:rPr>
          <w:rFonts w:ascii="Garamond" w:eastAsia="Times New Roman" w:hAnsi="Garamond" w:cs="Times New Roman"/>
          <w:bCs/>
          <w:color w:val="000000"/>
          <w:sz w:val="28"/>
          <w:szCs w:val="28"/>
          <w:lang w:eastAsia="fr-FR"/>
        </w:rPr>
        <w:lastRenderedPageBreak/>
        <w:t>27 gennaio – 17 febbraio 2024</w:t>
      </w:r>
    </w:p>
    <w:p w14:paraId="2BDCE157" w14:textId="77777777" w:rsidR="0098561E" w:rsidRPr="00233E6A" w:rsidRDefault="0098561E" w:rsidP="0098561E">
      <w:pPr>
        <w:spacing w:after="0" w:line="240" w:lineRule="auto"/>
        <w:rPr>
          <w:rFonts w:ascii="Garamond" w:eastAsia="Times New Roman" w:hAnsi="Garamond" w:cs="Times New Roman"/>
          <w:color w:val="000000"/>
          <w:sz w:val="28"/>
          <w:szCs w:val="28"/>
          <w:lang w:eastAsia="fr-FR"/>
        </w:rPr>
      </w:pPr>
      <w:r w:rsidRPr="00233E6A">
        <w:rPr>
          <w:rFonts w:ascii="Garamond" w:eastAsia="Times New Roman" w:hAnsi="Garamond" w:cs="Times New Roman"/>
          <w:color w:val="000000"/>
          <w:sz w:val="28"/>
          <w:szCs w:val="28"/>
          <w:lang w:eastAsia="fr-FR"/>
        </w:rPr>
        <w:t>Maurizio Nobile Fine Art</w:t>
      </w:r>
      <w:r w:rsidRPr="00233E6A">
        <w:rPr>
          <w:rFonts w:ascii="Garamond" w:eastAsia="Times New Roman" w:hAnsi="Garamond" w:cs="Times New Roman"/>
          <w:color w:val="000000"/>
          <w:sz w:val="28"/>
          <w:szCs w:val="28"/>
          <w:lang w:eastAsia="fr-FR"/>
        </w:rPr>
        <w:br/>
        <w:t>via Santo Stefano 19, 40125 Bologna</w:t>
      </w:r>
    </w:p>
    <w:p w14:paraId="53BD8CBD" w14:textId="77777777" w:rsidR="0098561E" w:rsidRPr="00233E6A" w:rsidRDefault="0098561E" w:rsidP="0098561E">
      <w:pPr>
        <w:spacing w:after="0" w:line="240" w:lineRule="auto"/>
        <w:rPr>
          <w:rFonts w:ascii="Garamond" w:eastAsia="Times New Roman" w:hAnsi="Garamond" w:cs="Times New Roman"/>
          <w:color w:val="000000"/>
          <w:sz w:val="28"/>
          <w:szCs w:val="28"/>
          <w:lang w:eastAsia="fr-FR"/>
        </w:rPr>
      </w:pPr>
    </w:p>
    <w:p w14:paraId="29CD091A" w14:textId="77777777" w:rsidR="0098561E" w:rsidRPr="00233E6A" w:rsidRDefault="0098561E" w:rsidP="0098561E">
      <w:pPr>
        <w:spacing w:after="0" w:line="240" w:lineRule="auto"/>
        <w:rPr>
          <w:rFonts w:ascii="Garamond" w:eastAsia="Times New Roman" w:hAnsi="Garamond" w:cs="Times New Roman"/>
          <w:color w:val="000000"/>
          <w:sz w:val="28"/>
          <w:szCs w:val="28"/>
          <w:lang w:eastAsia="fr-FR"/>
        </w:rPr>
      </w:pPr>
      <w:r w:rsidRPr="00233E6A">
        <w:rPr>
          <w:rFonts w:ascii="Garamond" w:eastAsia="Times New Roman" w:hAnsi="Garamond" w:cs="Times New Roman"/>
          <w:b/>
          <w:bCs/>
          <w:color w:val="000000"/>
          <w:sz w:val="28"/>
          <w:szCs w:val="28"/>
          <w:lang w:eastAsia="fr-FR"/>
        </w:rPr>
        <w:t>Contatti:</w:t>
      </w:r>
      <w:r w:rsidRPr="00233E6A">
        <w:rPr>
          <w:rFonts w:ascii="Garamond" w:eastAsia="Times New Roman" w:hAnsi="Garamond" w:cs="Times New Roman"/>
          <w:color w:val="000000"/>
          <w:sz w:val="28"/>
          <w:szCs w:val="28"/>
          <w:lang w:eastAsia="fr-FR"/>
        </w:rPr>
        <w:t xml:space="preserve"> +39 051 238363</w:t>
      </w:r>
    </w:p>
    <w:p w14:paraId="39E2E723" w14:textId="77777777" w:rsidR="0098561E" w:rsidRPr="00233E6A" w:rsidRDefault="0098561E" w:rsidP="0098561E">
      <w:pPr>
        <w:spacing w:after="0" w:line="240" w:lineRule="auto"/>
        <w:rPr>
          <w:rFonts w:ascii="Garamond" w:eastAsia="Times New Roman" w:hAnsi="Garamond" w:cs="Times New Roman"/>
          <w:color w:val="000000"/>
          <w:sz w:val="28"/>
          <w:szCs w:val="28"/>
          <w:lang w:eastAsia="fr-FR"/>
        </w:rPr>
      </w:pPr>
      <w:r w:rsidRPr="00233E6A">
        <w:rPr>
          <w:rFonts w:ascii="Garamond" w:eastAsia="Times New Roman" w:hAnsi="Garamond" w:cs="Times New Roman"/>
          <w:b/>
          <w:bCs/>
          <w:color w:val="000000"/>
          <w:sz w:val="28"/>
          <w:szCs w:val="28"/>
          <w:lang w:eastAsia="fr-FR"/>
        </w:rPr>
        <w:t>Email:</w:t>
      </w:r>
      <w:r w:rsidRPr="00233E6A">
        <w:rPr>
          <w:rFonts w:ascii="Garamond" w:eastAsia="Times New Roman" w:hAnsi="Garamond" w:cs="Times New Roman"/>
          <w:color w:val="000000"/>
          <w:sz w:val="28"/>
          <w:szCs w:val="28"/>
          <w:lang w:eastAsia="fr-FR"/>
        </w:rPr>
        <w:t xml:space="preserve"> </w:t>
      </w:r>
      <w:hyperlink r:id="rId5" w:history="1">
        <w:r w:rsidRPr="00233E6A">
          <w:rPr>
            <w:rStyle w:val="Collegamentoipertestuale"/>
            <w:rFonts w:ascii="Garamond" w:eastAsia="Times New Roman" w:hAnsi="Garamond" w:cs="Times New Roman"/>
            <w:sz w:val="28"/>
            <w:szCs w:val="28"/>
            <w:lang w:eastAsia="fr-FR"/>
          </w:rPr>
          <w:t>bologna@maurizionobile.com</w:t>
        </w:r>
      </w:hyperlink>
    </w:p>
    <w:p w14:paraId="50CA0880" w14:textId="77777777" w:rsidR="0098561E" w:rsidRPr="00233E6A" w:rsidRDefault="00AB6F77" w:rsidP="0098561E">
      <w:pPr>
        <w:spacing w:after="0" w:line="240" w:lineRule="auto"/>
        <w:rPr>
          <w:rFonts w:ascii="Garamond" w:eastAsia="Times New Roman" w:hAnsi="Garamond" w:cs="Times New Roman"/>
          <w:color w:val="000000"/>
          <w:sz w:val="28"/>
          <w:szCs w:val="28"/>
          <w:lang w:eastAsia="fr-FR"/>
        </w:rPr>
      </w:pPr>
      <w:hyperlink r:id="rId6" w:history="1">
        <w:r w:rsidR="0098561E" w:rsidRPr="00233E6A">
          <w:rPr>
            <w:rStyle w:val="Collegamentoipertestuale"/>
            <w:rFonts w:ascii="Garamond" w:eastAsia="Times New Roman" w:hAnsi="Garamond" w:cs="Times New Roman"/>
            <w:sz w:val="28"/>
            <w:szCs w:val="28"/>
            <w:lang w:eastAsia="fr-FR"/>
          </w:rPr>
          <w:t>www.maurizionobile.com</w:t>
        </w:r>
      </w:hyperlink>
    </w:p>
    <w:p w14:paraId="264772F1" w14:textId="77777777" w:rsidR="0044317A" w:rsidRPr="00233E6A" w:rsidRDefault="0098561E" w:rsidP="0044317A">
      <w:pPr>
        <w:spacing w:after="0" w:line="240" w:lineRule="auto"/>
        <w:rPr>
          <w:rFonts w:ascii="Garamond" w:eastAsia="Times New Roman" w:hAnsi="Garamond" w:cs="Times New Roman"/>
          <w:color w:val="000000"/>
          <w:sz w:val="28"/>
          <w:szCs w:val="28"/>
          <w:lang w:eastAsia="fr-FR"/>
        </w:rPr>
      </w:pPr>
      <w:r w:rsidRPr="00233E6A">
        <w:rPr>
          <w:rFonts w:ascii="Garamond" w:eastAsia="Times New Roman" w:hAnsi="Garamond" w:cs="Times New Roman"/>
          <w:color w:val="000000"/>
          <w:sz w:val="28"/>
          <w:szCs w:val="28"/>
          <w:lang w:eastAsia="fr-FR"/>
        </w:rPr>
        <w:t> </w:t>
      </w:r>
    </w:p>
    <w:p w14:paraId="55FEAD33" w14:textId="7DA5D875" w:rsidR="0044317A" w:rsidRPr="00233E6A" w:rsidRDefault="0044317A" w:rsidP="0044317A">
      <w:pPr>
        <w:spacing w:after="0" w:line="240" w:lineRule="auto"/>
        <w:rPr>
          <w:rFonts w:ascii="Garamond" w:eastAsia="Times New Roman" w:hAnsi="Garamond" w:cs="Times New Roman"/>
          <w:color w:val="000000"/>
          <w:sz w:val="28"/>
          <w:szCs w:val="28"/>
          <w:lang w:eastAsia="fr-FR"/>
        </w:rPr>
      </w:pPr>
      <w:r w:rsidRPr="00233E6A">
        <w:rPr>
          <w:rFonts w:ascii="Garamond" w:eastAsia="Times New Roman" w:hAnsi="Garamond" w:cs="Times New Roman"/>
          <w:b/>
          <w:bCs/>
          <w:color w:val="000000"/>
          <w:sz w:val="28"/>
          <w:szCs w:val="28"/>
          <w:lang w:eastAsia="fr-FR"/>
        </w:rPr>
        <w:t>Ufficio Stampa</w:t>
      </w:r>
      <w:r w:rsidRPr="00233E6A">
        <w:rPr>
          <w:rFonts w:ascii="Garamond" w:eastAsia="Times New Roman" w:hAnsi="Garamond" w:cs="Times New Roman"/>
          <w:color w:val="000000"/>
          <w:sz w:val="28"/>
          <w:szCs w:val="28"/>
          <w:lang w:eastAsia="fr-FR"/>
        </w:rPr>
        <w:t xml:space="preserve"> </w:t>
      </w:r>
      <w:bookmarkStart w:id="2" w:name="_GoBack"/>
      <w:bookmarkEnd w:id="2"/>
    </w:p>
    <w:p w14:paraId="2BC67655" w14:textId="77777777" w:rsidR="0044317A" w:rsidRPr="00233E6A" w:rsidRDefault="0044317A" w:rsidP="0044317A">
      <w:pPr>
        <w:spacing w:after="0" w:line="240" w:lineRule="auto"/>
        <w:rPr>
          <w:rFonts w:ascii="Garamond" w:eastAsia="Times New Roman" w:hAnsi="Garamond" w:cs="Times New Roman"/>
          <w:color w:val="000000"/>
          <w:sz w:val="28"/>
          <w:szCs w:val="28"/>
          <w:lang w:eastAsia="fr-FR"/>
        </w:rPr>
      </w:pPr>
      <w:r w:rsidRPr="00233E6A">
        <w:rPr>
          <w:rFonts w:ascii="Garamond" w:hAnsi="Garamond"/>
          <w:sz w:val="28"/>
          <w:szCs w:val="28"/>
        </w:rPr>
        <w:t xml:space="preserve">Ufficio Stampa e Comunicazione Integrata “Artemide” </w:t>
      </w:r>
    </w:p>
    <w:p w14:paraId="77B66056" w14:textId="77777777" w:rsidR="0044317A" w:rsidRPr="00233E6A" w:rsidRDefault="0044317A" w:rsidP="0044317A">
      <w:pPr>
        <w:spacing w:after="0" w:line="240" w:lineRule="auto"/>
        <w:rPr>
          <w:rFonts w:ascii="Garamond" w:hAnsi="Garamond"/>
          <w:sz w:val="28"/>
          <w:szCs w:val="28"/>
        </w:rPr>
      </w:pPr>
      <w:r w:rsidRPr="00233E6A">
        <w:rPr>
          <w:rFonts w:ascii="Garamond" w:hAnsi="Garamond"/>
          <w:sz w:val="28"/>
          <w:szCs w:val="28"/>
        </w:rPr>
        <w:t>PR by Stefania Bertelli (Padova)</w:t>
      </w:r>
    </w:p>
    <w:p w14:paraId="2A9AABB2" w14:textId="77777777" w:rsidR="0044317A" w:rsidRPr="00233E6A" w:rsidRDefault="0044317A" w:rsidP="0044317A">
      <w:pPr>
        <w:spacing w:after="0" w:line="240" w:lineRule="auto"/>
        <w:rPr>
          <w:rFonts w:ascii="Garamond" w:eastAsia="Times New Roman" w:hAnsi="Garamond" w:cs="Times New Roman"/>
          <w:sz w:val="28"/>
          <w:szCs w:val="28"/>
          <w:lang w:eastAsia="fr-FR"/>
        </w:rPr>
      </w:pPr>
      <w:r w:rsidRPr="00233E6A">
        <w:rPr>
          <w:rFonts w:ascii="Garamond" w:eastAsia="Times New Roman" w:hAnsi="Garamond" w:cs="Times New Roman"/>
          <w:sz w:val="28"/>
          <w:szCs w:val="28"/>
          <w:lang w:eastAsia="fr-FR"/>
        </w:rPr>
        <w:t>M. +39 339 6193818</w:t>
      </w:r>
    </w:p>
    <w:p w14:paraId="0AB9873C" w14:textId="77777777" w:rsidR="0044317A" w:rsidRPr="00233E6A" w:rsidRDefault="0044317A" w:rsidP="0044317A">
      <w:pPr>
        <w:spacing w:after="0" w:line="240" w:lineRule="auto"/>
        <w:rPr>
          <w:rFonts w:ascii="Garamond" w:hAnsi="Garamond" w:cs="HelveticaNeueLTStd-Cn"/>
          <w:sz w:val="28"/>
          <w:szCs w:val="28"/>
        </w:rPr>
      </w:pPr>
      <w:hyperlink r:id="rId7" w:history="1">
        <w:r w:rsidRPr="00233E6A">
          <w:rPr>
            <w:rStyle w:val="Collegamentoipertestuale"/>
            <w:rFonts w:ascii="Garamond" w:hAnsi="Garamond" w:cs="HelveticaNeueLTStd-Cn"/>
            <w:sz w:val="28"/>
            <w:szCs w:val="28"/>
          </w:rPr>
          <w:t>stefania.bertelli@artemidepr.it</w:t>
        </w:r>
      </w:hyperlink>
    </w:p>
    <w:p w14:paraId="0A85CBC9" w14:textId="77777777" w:rsidR="0044317A" w:rsidRPr="00233E6A" w:rsidRDefault="0044317A" w:rsidP="0044317A">
      <w:pPr>
        <w:spacing w:after="0" w:line="240" w:lineRule="auto"/>
        <w:rPr>
          <w:rFonts w:ascii="Garamond" w:eastAsia="Times New Roman" w:hAnsi="Garamond" w:cs="Times New Roman"/>
          <w:sz w:val="28"/>
          <w:szCs w:val="28"/>
          <w:lang w:eastAsia="fr-FR"/>
        </w:rPr>
      </w:pPr>
      <w:hyperlink r:id="rId8" w:history="1">
        <w:r w:rsidRPr="00233E6A">
          <w:rPr>
            <w:rStyle w:val="Collegamentoipertestuale"/>
            <w:rFonts w:ascii="Garamond" w:eastAsia="Times New Roman" w:hAnsi="Garamond" w:cs="Times New Roman"/>
            <w:sz w:val="28"/>
            <w:szCs w:val="28"/>
            <w:lang w:eastAsia="fr-FR"/>
          </w:rPr>
          <w:t>www.artemidepr.it</w:t>
        </w:r>
      </w:hyperlink>
    </w:p>
    <w:p w14:paraId="49E7A055" w14:textId="77777777" w:rsidR="0044317A" w:rsidRPr="00233E6A" w:rsidRDefault="0044317A" w:rsidP="0044317A">
      <w:pPr>
        <w:spacing w:after="0" w:line="240" w:lineRule="auto"/>
        <w:rPr>
          <w:rFonts w:ascii="Garamond" w:eastAsia="Times New Roman" w:hAnsi="Garamond" w:cs="Times New Roman"/>
          <w:sz w:val="24"/>
          <w:szCs w:val="24"/>
          <w:lang w:eastAsia="fr-FR"/>
        </w:rPr>
      </w:pPr>
    </w:p>
    <w:p w14:paraId="71B4E7B8" w14:textId="77777777" w:rsidR="0098561E" w:rsidRPr="00233E6A" w:rsidRDefault="0098561E" w:rsidP="0098561E">
      <w:pPr>
        <w:spacing w:after="0" w:line="240" w:lineRule="auto"/>
        <w:rPr>
          <w:rFonts w:ascii="Garamond" w:eastAsia="Times New Roman" w:hAnsi="Garamond" w:cs="Times New Roman"/>
          <w:color w:val="000000"/>
          <w:sz w:val="24"/>
          <w:szCs w:val="24"/>
          <w:lang w:eastAsia="fr-FR"/>
        </w:rPr>
      </w:pPr>
    </w:p>
    <w:p w14:paraId="442A7A26" w14:textId="77777777" w:rsidR="0098561E" w:rsidRPr="00233E6A" w:rsidRDefault="0098561E" w:rsidP="0098561E">
      <w:pPr>
        <w:spacing w:after="0" w:line="240" w:lineRule="auto"/>
        <w:rPr>
          <w:rFonts w:ascii="Garamond" w:eastAsia="Times New Roman" w:hAnsi="Garamond" w:cs="Times New Roman"/>
          <w:color w:val="000000"/>
          <w:sz w:val="24"/>
          <w:szCs w:val="24"/>
          <w:lang w:eastAsia="fr-FR"/>
        </w:rPr>
      </w:pPr>
      <w:r w:rsidRPr="00233E6A">
        <w:rPr>
          <w:rFonts w:ascii="Garamond" w:eastAsia="Times New Roman" w:hAnsi="Garamond" w:cs="Times New Roman"/>
          <w:b/>
          <w:bCs/>
          <w:color w:val="000000"/>
          <w:sz w:val="24"/>
          <w:szCs w:val="24"/>
          <w:lang w:eastAsia="fr-FR"/>
        </w:rPr>
        <w:t>Orari:</w:t>
      </w:r>
      <w:r w:rsidRPr="00233E6A">
        <w:rPr>
          <w:rFonts w:ascii="Garamond" w:eastAsia="Times New Roman" w:hAnsi="Garamond" w:cs="Times New Roman"/>
          <w:color w:val="000000"/>
          <w:sz w:val="24"/>
          <w:szCs w:val="24"/>
          <w:lang w:eastAsia="fr-FR"/>
        </w:rPr>
        <w:t xml:space="preserve"> dal martedì al sabato dalle ore 10 alle ore 19</w:t>
      </w:r>
    </w:p>
    <w:p w14:paraId="1A62658B" w14:textId="490F8679" w:rsidR="00F027D4" w:rsidRPr="00233E6A" w:rsidRDefault="00F027D4" w:rsidP="0098561E">
      <w:pPr>
        <w:spacing w:after="0" w:line="240" w:lineRule="auto"/>
        <w:rPr>
          <w:rFonts w:ascii="Garamond" w:eastAsia="Times New Roman" w:hAnsi="Garamond" w:cs="Times New Roman"/>
          <w:color w:val="000000"/>
          <w:sz w:val="24"/>
          <w:szCs w:val="24"/>
          <w:lang w:eastAsia="fr-FR"/>
        </w:rPr>
      </w:pPr>
      <w:r w:rsidRPr="00233E6A">
        <w:rPr>
          <w:rFonts w:ascii="Garamond" w:eastAsia="Times New Roman" w:hAnsi="Garamond" w:cs="Times New Roman"/>
          <w:color w:val="000000"/>
          <w:sz w:val="24"/>
          <w:szCs w:val="24"/>
          <w:lang w:eastAsia="fr-FR"/>
        </w:rPr>
        <w:t xml:space="preserve">(3 febbraio - </w:t>
      </w:r>
      <w:r w:rsidRPr="00233E6A">
        <w:rPr>
          <w:rFonts w:ascii="Garamond" w:hAnsi="Garamond" w:cs="Arial"/>
          <w:color w:val="000000"/>
          <w:sz w:val="24"/>
          <w:szCs w:val="24"/>
          <w:shd w:val="clear" w:color="auto" w:fill="FFFFFF"/>
        </w:rPr>
        <w:t>ART CITY White Night, fino alle 23</w:t>
      </w:r>
      <w:r w:rsidRPr="00233E6A">
        <w:rPr>
          <w:rFonts w:ascii="Garamond" w:eastAsia="Times New Roman" w:hAnsi="Garamond" w:cs="Times New Roman"/>
          <w:color w:val="000000"/>
          <w:sz w:val="24"/>
          <w:szCs w:val="24"/>
          <w:lang w:eastAsia="fr-FR"/>
        </w:rPr>
        <w:t>)</w:t>
      </w:r>
    </w:p>
    <w:p w14:paraId="2C9CEAD5" w14:textId="77777777" w:rsidR="0098561E" w:rsidRPr="00233E6A" w:rsidRDefault="0098561E" w:rsidP="0098561E">
      <w:pPr>
        <w:spacing w:after="0" w:line="240" w:lineRule="auto"/>
        <w:rPr>
          <w:rFonts w:ascii="Garamond" w:eastAsia="Times New Roman" w:hAnsi="Garamond" w:cs="Times New Roman"/>
          <w:color w:val="000000"/>
          <w:sz w:val="24"/>
          <w:szCs w:val="24"/>
          <w:lang w:eastAsia="fr-FR"/>
        </w:rPr>
      </w:pPr>
    </w:p>
    <w:p w14:paraId="1AE9BDDB" w14:textId="77777777" w:rsidR="0098561E" w:rsidRPr="00233E6A" w:rsidRDefault="0098561E" w:rsidP="0098561E">
      <w:pPr>
        <w:spacing w:after="0" w:line="240" w:lineRule="auto"/>
        <w:rPr>
          <w:rFonts w:ascii="Garamond" w:eastAsia="Times New Roman" w:hAnsi="Garamond" w:cs="Times New Roman"/>
          <w:color w:val="000000"/>
          <w:sz w:val="24"/>
          <w:szCs w:val="24"/>
          <w:lang w:eastAsia="fr-FR"/>
        </w:rPr>
      </w:pPr>
      <w:r w:rsidRPr="00233E6A">
        <w:rPr>
          <w:rFonts w:ascii="Garamond" w:eastAsia="Times New Roman" w:hAnsi="Garamond" w:cs="Times New Roman"/>
          <w:b/>
          <w:bCs/>
          <w:color w:val="000000"/>
          <w:sz w:val="24"/>
          <w:szCs w:val="24"/>
          <w:lang w:eastAsia="fr-FR"/>
        </w:rPr>
        <w:t>Ingresso:</w:t>
      </w:r>
      <w:r w:rsidRPr="00233E6A">
        <w:rPr>
          <w:rFonts w:ascii="Garamond" w:eastAsia="Times New Roman" w:hAnsi="Garamond" w:cs="Times New Roman"/>
          <w:color w:val="000000"/>
          <w:sz w:val="24"/>
          <w:szCs w:val="24"/>
          <w:lang w:eastAsia="fr-FR"/>
        </w:rPr>
        <w:t xml:space="preserve"> libero</w:t>
      </w:r>
    </w:p>
    <w:p w14:paraId="1425312F" w14:textId="77777777" w:rsidR="0098561E" w:rsidRPr="00233E6A" w:rsidRDefault="0098561E" w:rsidP="0098561E">
      <w:pPr>
        <w:spacing w:after="0" w:line="240" w:lineRule="auto"/>
        <w:rPr>
          <w:rFonts w:ascii="Garamond" w:eastAsia="Times New Roman" w:hAnsi="Garamond" w:cs="Times New Roman"/>
          <w:b/>
          <w:bCs/>
          <w:iCs/>
          <w:color w:val="000000"/>
          <w:sz w:val="24"/>
          <w:szCs w:val="24"/>
          <w:lang w:eastAsia="fr-FR"/>
        </w:rPr>
      </w:pPr>
      <w:r w:rsidRPr="00233E6A">
        <w:rPr>
          <w:rFonts w:ascii="Garamond" w:eastAsia="Times New Roman" w:hAnsi="Garamond" w:cs="Times New Roman"/>
          <w:b/>
          <w:bCs/>
          <w:iCs/>
          <w:color w:val="000000"/>
          <w:sz w:val="24"/>
          <w:szCs w:val="24"/>
          <w:lang w:eastAsia="fr-FR"/>
        </w:rPr>
        <w:t xml:space="preserve">Vernissage: </w:t>
      </w:r>
      <w:r w:rsidRPr="00233E6A">
        <w:rPr>
          <w:rFonts w:ascii="Garamond" w:eastAsia="Times New Roman" w:hAnsi="Garamond" w:cs="Times New Roman"/>
          <w:iCs/>
          <w:color w:val="000000"/>
          <w:sz w:val="24"/>
          <w:szCs w:val="24"/>
          <w:lang w:eastAsia="fr-FR"/>
        </w:rPr>
        <w:t>27 gennaio 2024</w:t>
      </w:r>
    </w:p>
    <w:p w14:paraId="71DC9B82" w14:textId="0C9C1B82" w:rsidR="0098561E" w:rsidRPr="00233E6A" w:rsidRDefault="0098561E" w:rsidP="0098561E">
      <w:pPr>
        <w:spacing w:after="0" w:line="240" w:lineRule="auto"/>
        <w:rPr>
          <w:rFonts w:ascii="Garamond" w:eastAsia="Times New Roman" w:hAnsi="Garamond" w:cs="Times New Roman"/>
          <w:color w:val="000000"/>
          <w:sz w:val="24"/>
          <w:szCs w:val="24"/>
          <w:lang w:eastAsia="fr-FR"/>
        </w:rPr>
      </w:pPr>
      <w:r w:rsidRPr="00233E6A">
        <w:rPr>
          <w:rFonts w:ascii="Garamond" w:eastAsia="Times New Roman" w:hAnsi="Garamond" w:cs="Times New Roman"/>
          <w:color w:val="000000"/>
          <w:sz w:val="24"/>
          <w:szCs w:val="24"/>
          <w:lang w:eastAsia="fr-FR"/>
        </w:rPr>
        <w:t>All’evento saranno presenti gli artisti contemporanei</w:t>
      </w:r>
    </w:p>
    <w:p w14:paraId="3746B659" w14:textId="77777777" w:rsidR="0098561E" w:rsidRPr="00E418CA" w:rsidRDefault="0098561E" w:rsidP="0098561E">
      <w:pPr>
        <w:spacing w:after="0" w:line="240" w:lineRule="auto"/>
        <w:rPr>
          <w:rFonts w:ascii="Garamond" w:eastAsia="Times New Roman" w:hAnsi="Garamond" w:cs="Times New Roman"/>
          <w:color w:val="000000"/>
          <w:lang w:eastAsia="fr-FR"/>
        </w:rPr>
      </w:pPr>
    </w:p>
    <w:sectPr w:rsidR="0098561E" w:rsidRPr="00E418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HelveticaNeueLTStd-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34"/>
    <w:rsid w:val="00080C31"/>
    <w:rsid w:val="000B6C38"/>
    <w:rsid w:val="00233E6A"/>
    <w:rsid w:val="00266936"/>
    <w:rsid w:val="00352629"/>
    <w:rsid w:val="00364928"/>
    <w:rsid w:val="0040240B"/>
    <w:rsid w:val="0044317A"/>
    <w:rsid w:val="004C0E1D"/>
    <w:rsid w:val="004E751D"/>
    <w:rsid w:val="00526C41"/>
    <w:rsid w:val="005D38E4"/>
    <w:rsid w:val="0073138F"/>
    <w:rsid w:val="00751E8B"/>
    <w:rsid w:val="00865C49"/>
    <w:rsid w:val="0088353D"/>
    <w:rsid w:val="008E385B"/>
    <w:rsid w:val="0091038F"/>
    <w:rsid w:val="0098561E"/>
    <w:rsid w:val="009A1C70"/>
    <w:rsid w:val="00A74DED"/>
    <w:rsid w:val="00AB6F77"/>
    <w:rsid w:val="00AD4334"/>
    <w:rsid w:val="00AE1D36"/>
    <w:rsid w:val="00BF5AA7"/>
    <w:rsid w:val="00C337D5"/>
    <w:rsid w:val="00DA7B35"/>
    <w:rsid w:val="00DF08E3"/>
    <w:rsid w:val="00E418CA"/>
    <w:rsid w:val="00E76FC8"/>
    <w:rsid w:val="00F027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D4334"/>
    <w:rPr>
      <w:color w:val="0000FF"/>
      <w:u w:val="single"/>
    </w:rPr>
  </w:style>
  <w:style w:type="paragraph" w:styleId="NormaleWeb">
    <w:name w:val="Normal (Web)"/>
    <w:basedOn w:val="Normale"/>
    <w:uiPriority w:val="99"/>
    <w:unhideWhenUsed/>
    <w:rsid w:val="00AD433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364928"/>
    <w:rPr>
      <w:b/>
      <w:bCs/>
    </w:rPr>
  </w:style>
  <w:style w:type="character" w:customStyle="1" w:styleId="UnresolvedMention">
    <w:name w:val="Unresolved Mention"/>
    <w:basedOn w:val="Carpredefinitoparagrafo"/>
    <w:uiPriority w:val="99"/>
    <w:semiHidden/>
    <w:unhideWhenUsed/>
    <w:rsid w:val="00E418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D4334"/>
    <w:rPr>
      <w:color w:val="0000FF"/>
      <w:u w:val="single"/>
    </w:rPr>
  </w:style>
  <w:style w:type="paragraph" w:styleId="NormaleWeb">
    <w:name w:val="Normal (Web)"/>
    <w:basedOn w:val="Normale"/>
    <w:uiPriority w:val="99"/>
    <w:unhideWhenUsed/>
    <w:rsid w:val="00AD433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364928"/>
    <w:rPr>
      <w:b/>
      <w:bCs/>
    </w:rPr>
  </w:style>
  <w:style w:type="character" w:customStyle="1" w:styleId="UnresolvedMention">
    <w:name w:val="Unresolved Mention"/>
    <w:basedOn w:val="Carpredefinitoparagrafo"/>
    <w:uiPriority w:val="99"/>
    <w:semiHidden/>
    <w:unhideWhenUsed/>
    <w:rsid w:val="00E41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midepr.it" TargetMode="External"/><Relationship Id="rId3" Type="http://schemas.openxmlformats.org/officeDocument/2006/relationships/settings" Target="settings.xml"/><Relationship Id="rId7" Type="http://schemas.openxmlformats.org/officeDocument/2006/relationships/hyperlink" Target="mailto:stefania.bertelli@artemidepr.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urizionobile.com" TargetMode="External"/><Relationship Id="rId5" Type="http://schemas.openxmlformats.org/officeDocument/2006/relationships/hyperlink" Target="mailto:bologna@maurizionobil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802</Words>
  <Characters>4574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Nobile Fine Art -</dc:creator>
  <cp:lastModifiedBy>User</cp:lastModifiedBy>
  <cp:revision>7</cp:revision>
  <dcterms:created xsi:type="dcterms:W3CDTF">2023-12-11T10:31:00Z</dcterms:created>
  <dcterms:modified xsi:type="dcterms:W3CDTF">2024-01-07T12:27:00Z</dcterms:modified>
</cp:coreProperties>
</file>